
<file path=[Content_Types].xml><?xml version="1.0" encoding="utf-8"?>
<Types xmlns="http://schemas.openxmlformats.org/package/2006/content-types">
  <Default Extension="png" ContentType="image/png"/>
  <Default Extension="jpeg" ContentType="image/jpeg"/>
  <Default Extension="emf" ContentType="image/x-emf"/>
  <Default Extension="wmf" ContentType="image/x-wmf"/>
  <Default Extension="rels" ContentType="application/vnd.openxmlformats-package.relationships+xml"/>
  <Default Extension="xml" ContentType="application/xml"/>
  <Default Extension="sldx" ContentType="application/vnd.openxmlformats-officedocument.presentationml.slide"/>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DED" w:rsidRPr="003E2F33" w:rsidRDefault="00B03F55" w:rsidP="006B0DED">
      <w:pPr>
        <w:spacing w:after="0"/>
        <w:rPr>
          <w:rFonts w:cstheme="minorHAnsi"/>
          <w:sz w:val="26"/>
          <w:szCs w:val="26"/>
        </w:rPr>
      </w:pPr>
      <w:r w:rsidRPr="003E2F33">
        <w:rPr>
          <w:rFonts w:cstheme="minorHAnsi"/>
          <w:sz w:val="26"/>
          <w:szCs w:val="26"/>
        </w:rPr>
        <w:t>April 16, 2026</w:t>
      </w:r>
      <w:r w:rsidR="00784B1A" w:rsidRPr="003E2F33">
        <w:rPr>
          <w:rFonts w:cstheme="minorHAnsi"/>
          <w:sz w:val="26"/>
          <w:szCs w:val="26"/>
        </w:rPr>
        <w:t xml:space="preserve">   </w:t>
      </w:r>
    </w:p>
    <w:p w:rsidR="008E64D1" w:rsidRPr="003E2F33" w:rsidRDefault="008E64D1" w:rsidP="006B0DED">
      <w:pPr>
        <w:spacing w:after="0"/>
        <w:rPr>
          <w:rFonts w:cstheme="minorHAnsi"/>
          <w:sz w:val="26"/>
          <w:szCs w:val="26"/>
        </w:rPr>
      </w:pPr>
    </w:p>
    <w:p w:rsidR="006B0DED" w:rsidRPr="003E2F33" w:rsidRDefault="00283400" w:rsidP="006B0DED">
      <w:pPr>
        <w:spacing w:after="0"/>
        <w:rPr>
          <w:rFonts w:cstheme="minorHAnsi"/>
          <w:color w:val="002060"/>
          <w:sz w:val="26"/>
          <w:szCs w:val="26"/>
        </w:rPr>
      </w:pPr>
      <w:r>
        <w:rPr>
          <w:rFonts w:cstheme="minorHAnsi"/>
          <w:color w:val="002060"/>
          <w:sz w:val="26"/>
          <w:szCs w:val="26"/>
        </w:rPr>
        <w:t>Request for Comment</w:t>
      </w:r>
      <w:r w:rsidR="006B0DED" w:rsidRPr="003E2F33">
        <w:rPr>
          <w:rFonts w:cstheme="minorHAnsi"/>
          <w:color w:val="002060"/>
          <w:sz w:val="26"/>
          <w:szCs w:val="26"/>
        </w:rPr>
        <w:t xml:space="preserve"> and Notice of </w:t>
      </w:r>
      <w:r>
        <w:rPr>
          <w:rFonts w:cstheme="minorHAnsi"/>
          <w:color w:val="002060"/>
          <w:sz w:val="26"/>
          <w:szCs w:val="26"/>
        </w:rPr>
        <w:t>Upcoming Zoom Information Session</w:t>
      </w:r>
    </w:p>
    <w:p w:rsidR="006B0DED" w:rsidRPr="003E2F33" w:rsidRDefault="006B0DED" w:rsidP="006B0DED">
      <w:pPr>
        <w:spacing w:after="0"/>
        <w:rPr>
          <w:rFonts w:cstheme="minorHAnsi"/>
          <w:color w:val="002060"/>
          <w:sz w:val="26"/>
          <w:szCs w:val="26"/>
        </w:rPr>
      </w:pPr>
    </w:p>
    <w:p w:rsidR="006B0DED" w:rsidRPr="003E2F33" w:rsidRDefault="006B0DED" w:rsidP="006B0DED">
      <w:pPr>
        <w:spacing w:after="0" w:line="240" w:lineRule="auto"/>
        <w:rPr>
          <w:rFonts w:cstheme="minorHAnsi"/>
          <w:b/>
          <w:color w:val="002060"/>
          <w:sz w:val="26"/>
          <w:szCs w:val="26"/>
        </w:rPr>
      </w:pPr>
      <w:r w:rsidRPr="003E2F33">
        <w:rPr>
          <w:rFonts w:cstheme="minorHAnsi"/>
          <w:b/>
          <w:color w:val="002060"/>
          <w:sz w:val="26"/>
          <w:szCs w:val="26"/>
        </w:rPr>
        <w:t>Improving Physical Integrity and Watershed Security in the Great Lakes Water Quality Agreement</w:t>
      </w:r>
    </w:p>
    <w:p w:rsidR="006B0DED" w:rsidRPr="00283400" w:rsidRDefault="006B0DED" w:rsidP="006B0DED">
      <w:pPr>
        <w:spacing w:after="0"/>
        <w:rPr>
          <w:rFonts w:cstheme="minorHAnsi"/>
          <w:color w:val="002060"/>
          <w:sz w:val="18"/>
          <w:szCs w:val="18"/>
        </w:rPr>
      </w:pPr>
    </w:p>
    <w:p w:rsidR="006B0DED" w:rsidRPr="003E2F33" w:rsidRDefault="006B0DED" w:rsidP="006B0DED">
      <w:pPr>
        <w:spacing w:after="0"/>
        <w:rPr>
          <w:rFonts w:cstheme="minorHAnsi"/>
          <w:color w:val="002060"/>
          <w:sz w:val="26"/>
          <w:szCs w:val="26"/>
        </w:rPr>
      </w:pPr>
      <w:r w:rsidRPr="003E2F33">
        <w:rPr>
          <w:rFonts w:cstheme="minorHAnsi"/>
          <w:color w:val="002060"/>
          <w:sz w:val="26"/>
          <w:szCs w:val="26"/>
        </w:rPr>
        <w:t>The Gre</w:t>
      </w:r>
      <w:r w:rsidR="001706A1" w:rsidRPr="003E2F33">
        <w:rPr>
          <w:rFonts w:cstheme="minorHAnsi"/>
          <w:color w:val="002060"/>
          <w:sz w:val="26"/>
          <w:szCs w:val="26"/>
        </w:rPr>
        <w:t>at</w:t>
      </w:r>
      <w:r w:rsidRPr="003E2F33">
        <w:rPr>
          <w:rFonts w:cstheme="minorHAnsi"/>
          <w:color w:val="002060"/>
          <w:sz w:val="26"/>
          <w:szCs w:val="26"/>
        </w:rPr>
        <w:t xml:space="preserve"> Lakes Ecoregion Network</w:t>
      </w:r>
      <w:r w:rsidR="00B03F55" w:rsidRPr="003E2F33">
        <w:rPr>
          <w:rFonts w:cstheme="minorHAnsi"/>
          <w:color w:val="002060"/>
          <w:sz w:val="26"/>
          <w:szCs w:val="26"/>
        </w:rPr>
        <w:t xml:space="preserve"> and the Ontario Headwaters Institute </w:t>
      </w:r>
      <w:r w:rsidR="00A304D2" w:rsidRPr="003E2F33">
        <w:rPr>
          <w:rFonts w:cstheme="minorHAnsi"/>
          <w:color w:val="002060"/>
          <w:sz w:val="26"/>
          <w:szCs w:val="26"/>
        </w:rPr>
        <w:t>request your comments on draft recommendations to Canada and the United States for the improved implementation of the Great Lakes Water Quality Agreement with respect to Physical Integrity and Watershed Security.</w:t>
      </w:r>
    </w:p>
    <w:p w:rsidR="00E7778D" w:rsidRPr="00283400" w:rsidRDefault="00E7778D" w:rsidP="00E7778D">
      <w:pPr>
        <w:spacing w:after="0"/>
        <w:rPr>
          <w:rFonts w:cstheme="minorHAnsi"/>
          <w:color w:val="002060"/>
          <w:sz w:val="16"/>
          <w:szCs w:val="16"/>
        </w:rPr>
      </w:pPr>
    </w:p>
    <w:p w:rsidR="00E7778D" w:rsidRPr="00283400" w:rsidRDefault="00E7778D" w:rsidP="00E7778D">
      <w:pPr>
        <w:spacing w:after="0"/>
        <w:rPr>
          <w:rFonts w:cstheme="minorHAnsi"/>
          <w:color w:val="002060"/>
          <w:sz w:val="26"/>
          <w:szCs w:val="26"/>
        </w:rPr>
      </w:pPr>
      <w:r w:rsidRPr="00283400">
        <w:rPr>
          <w:rFonts w:cstheme="minorHAnsi"/>
          <w:color w:val="002060"/>
          <w:sz w:val="26"/>
          <w:szCs w:val="26"/>
        </w:rPr>
        <w:t>The need is pressing for two reasons. First, while over the last fifty years the Agreement has focused multiple efforts on the biological and chemical integrity of the Lakes, there has been less of an effort on physical integrity. As a result, efforts to protect and remediate coastal wetlands and shorelines, as well as to address the negative impacts of dredging and in-stream barriers, lag behind other efforts.</w:t>
      </w:r>
    </w:p>
    <w:p w:rsidR="00E7778D" w:rsidRPr="00283400" w:rsidRDefault="00E7778D" w:rsidP="00E7778D">
      <w:pPr>
        <w:spacing w:after="0"/>
        <w:rPr>
          <w:rFonts w:cstheme="minorHAnsi"/>
          <w:color w:val="002060"/>
          <w:sz w:val="16"/>
          <w:szCs w:val="16"/>
        </w:rPr>
      </w:pPr>
    </w:p>
    <w:p w:rsidR="00E7778D" w:rsidRPr="003E2F33" w:rsidRDefault="00E7778D" w:rsidP="00E7778D">
      <w:pPr>
        <w:spacing w:after="0"/>
        <w:rPr>
          <w:rFonts w:cstheme="minorHAnsi"/>
          <w:color w:val="002060"/>
          <w:sz w:val="26"/>
          <w:szCs w:val="26"/>
        </w:rPr>
      </w:pPr>
      <w:r w:rsidRPr="00283400">
        <w:rPr>
          <w:rFonts w:cstheme="minorHAnsi"/>
          <w:color w:val="002060"/>
          <w:sz w:val="26"/>
          <w:szCs w:val="26"/>
        </w:rPr>
        <w:t>Second, population and development are increasing</w:t>
      </w:r>
      <w:r w:rsidRPr="003E2F33">
        <w:rPr>
          <w:rFonts w:cstheme="minorHAnsi"/>
          <w:color w:val="002060"/>
          <w:sz w:val="26"/>
          <w:szCs w:val="26"/>
        </w:rPr>
        <w:t xml:space="preserve"> and projected to continue growing across the Basin. Without the improved integration of land use and watershed planning, these increases can seriously degrade watershed security – healthy and resilient watersheds that protect regional ecological integrity, social wellbeing, and economic vitality.</w:t>
      </w:r>
    </w:p>
    <w:p w:rsidR="00595721" w:rsidRPr="00283400" w:rsidRDefault="00595721" w:rsidP="00595721">
      <w:pPr>
        <w:spacing w:after="0"/>
        <w:rPr>
          <w:rFonts w:cstheme="minorHAnsi"/>
          <w:color w:val="002060"/>
          <w:sz w:val="16"/>
          <w:szCs w:val="16"/>
        </w:rPr>
      </w:pPr>
    </w:p>
    <w:p w:rsidR="001706A1" w:rsidRPr="003E2F33" w:rsidRDefault="00C42302" w:rsidP="00595721">
      <w:pPr>
        <w:spacing w:after="0"/>
        <w:rPr>
          <w:rFonts w:cstheme="minorHAnsi"/>
          <w:color w:val="002060"/>
          <w:sz w:val="26"/>
          <w:szCs w:val="26"/>
        </w:rPr>
      </w:pPr>
      <w:r w:rsidRPr="003E2F33">
        <w:rPr>
          <w:rFonts w:cstheme="minorHAnsi"/>
          <w:color w:val="002060"/>
          <w:sz w:val="26"/>
          <w:szCs w:val="26"/>
        </w:rPr>
        <w:t>Our organizations addressed these issues with a draft submission in February</w:t>
      </w:r>
      <w:r w:rsidR="00576F08" w:rsidRPr="003E2F33">
        <w:rPr>
          <w:rFonts w:cstheme="minorHAnsi"/>
          <w:color w:val="002060"/>
          <w:sz w:val="26"/>
          <w:szCs w:val="26"/>
        </w:rPr>
        <w:t xml:space="preserve"> </w:t>
      </w:r>
      <w:r w:rsidRPr="003E2F33">
        <w:rPr>
          <w:rFonts w:cstheme="minorHAnsi"/>
          <w:color w:val="002060"/>
          <w:sz w:val="26"/>
          <w:szCs w:val="26"/>
        </w:rPr>
        <w:t>to the Great Lakes Executive Committee. That submission was also endorsed by Freshwater Future, which</w:t>
      </w:r>
      <w:r w:rsidR="00576F08" w:rsidRPr="003E2F33">
        <w:rPr>
          <w:rFonts w:cstheme="minorHAnsi"/>
          <w:color w:val="002060"/>
          <w:sz w:val="26"/>
          <w:szCs w:val="26"/>
        </w:rPr>
        <w:t xml:space="preserve"> recently </w:t>
      </w:r>
      <w:r w:rsidRPr="003E2F33">
        <w:rPr>
          <w:rFonts w:cstheme="minorHAnsi"/>
          <w:color w:val="002060"/>
          <w:sz w:val="26"/>
          <w:szCs w:val="26"/>
        </w:rPr>
        <w:t xml:space="preserve">provided a small grant to us to solicit broader community engagement. </w:t>
      </w:r>
    </w:p>
    <w:p w:rsidR="00576F08" w:rsidRPr="00283400" w:rsidRDefault="00576F08" w:rsidP="00595721">
      <w:pPr>
        <w:spacing w:after="0"/>
        <w:rPr>
          <w:rFonts w:cstheme="minorHAnsi"/>
          <w:color w:val="002060"/>
          <w:sz w:val="16"/>
          <w:szCs w:val="16"/>
        </w:rPr>
      </w:pPr>
    </w:p>
    <w:p w:rsidR="00C42302" w:rsidRPr="003E2F33" w:rsidRDefault="00576F08" w:rsidP="00595721">
      <w:pPr>
        <w:spacing w:after="0"/>
        <w:rPr>
          <w:rFonts w:cstheme="minorHAnsi"/>
          <w:b/>
          <w:color w:val="002060"/>
          <w:sz w:val="26"/>
          <w:szCs w:val="26"/>
        </w:rPr>
      </w:pPr>
      <w:r w:rsidRPr="003E2F33">
        <w:rPr>
          <w:rFonts w:cstheme="minorHAnsi"/>
          <w:b/>
          <w:color w:val="002060"/>
          <w:sz w:val="26"/>
          <w:szCs w:val="26"/>
        </w:rPr>
        <w:t>As a result, w</w:t>
      </w:r>
      <w:r w:rsidR="00C42302" w:rsidRPr="003E2F33">
        <w:rPr>
          <w:rFonts w:cstheme="minorHAnsi"/>
          <w:b/>
          <w:color w:val="002060"/>
          <w:sz w:val="26"/>
          <w:szCs w:val="26"/>
        </w:rPr>
        <w:t xml:space="preserve">e seek your input </w:t>
      </w:r>
      <w:r w:rsidR="001706A1" w:rsidRPr="003E2F33">
        <w:rPr>
          <w:rFonts w:cstheme="minorHAnsi"/>
          <w:b/>
          <w:color w:val="002060"/>
          <w:sz w:val="26"/>
          <w:szCs w:val="26"/>
        </w:rPr>
        <w:t>on the dra</w:t>
      </w:r>
      <w:r w:rsidRPr="003E2F33">
        <w:rPr>
          <w:rFonts w:cstheme="minorHAnsi"/>
          <w:b/>
          <w:color w:val="002060"/>
          <w:sz w:val="26"/>
          <w:szCs w:val="26"/>
        </w:rPr>
        <w:t>ft</w:t>
      </w:r>
      <w:r w:rsidR="001706A1" w:rsidRPr="003E2F33">
        <w:rPr>
          <w:rFonts w:cstheme="minorHAnsi"/>
          <w:b/>
          <w:color w:val="002060"/>
          <w:sz w:val="26"/>
          <w:szCs w:val="26"/>
        </w:rPr>
        <w:t xml:space="preserve"> recommendations, </w:t>
      </w:r>
      <w:r w:rsidR="00C42302" w:rsidRPr="003E2F33">
        <w:rPr>
          <w:rFonts w:cstheme="minorHAnsi"/>
          <w:b/>
          <w:color w:val="002060"/>
          <w:sz w:val="26"/>
          <w:szCs w:val="26"/>
        </w:rPr>
        <w:t>as follows:</w:t>
      </w:r>
    </w:p>
    <w:p w:rsidR="00C42302" w:rsidRPr="00D52572" w:rsidRDefault="00C42302" w:rsidP="00595721">
      <w:pPr>
        <w:spacing w:after="0"/>
        <w:rPr>
          <w:rFonts w:cstheme="minorHAnsi"/>
          <w:color w:val="002060"/>
          <w:sz w:val="16"/>
          <w:szCs w:val="16"/>
        </w:rPr>
      </w:pPr>
    </w:p>
    <w:p w:rsidR="00C42302" w:rsidRPr="003E2F33" w:rsidRDefault="00C42302" w:rsidP="00595721">
      <w:pPr>
        <w:spacing w:after="0"/>
        <w:rPr>
          <w:rFonts w:cstheme="minorHAnsi"/>
          <w:color w:val="002060"/>
          <w:sz w:val="26"/>
          <w:szCs w:val="26"/>
        </w:rPr>
      </w:pPr>
      <w:r w:rsidRPr="003E2F33">
        <w:rPr>
          <w:rFonts w:cstheme="minorHAnsi"/>
          <w:color w:val="002060"/>
          <w:sz w:val="26"/>
          <w:szCs w:val="26"/>
        </w:rPr>
        <w:t>Request for Comments launched</w:t>
      </w:r>
      <w:r w:rsidRPr="003E2F33">
        <w:rPr>
          <w:rFonts w:cstheme="minorHAnsi"/>
          <w:color w:val="002060"/>
          <w:sz w:val="26"/>
          <w:szCs w:val="26"/>
        </w:rPr>
        <w:tab/>
      </w:r>
      <w:r w:rsidRPr="003E2F33">
        <w:rPr>
          <w:rFonts w:cstheme="minorHAnsi"/>
          <w:color w:val="002060"/>
          <w:sz w:val="26"/>
          <w:szCs w:val="26"/>
        </w:rPr>
        <w:tab/>
      </w:r>
      <w:r w:rsidR="001706A1" w:rsidRPr="003E2F33">
        <w:rPr>
          <w:rFonts w:cstheme="minorHAnsi"/>
          <w:color w:val="002060"/>
          <w:sz w:val="26"/>
          <w:szCs w:val="26"/>
        </w:rPr>
        <w:tab/>
      </w:r>
      <w:r w:rsidR="001706A1" w:rsidRPr="003E2F33">
        <w:rPr>
          <w:rFonts w:cstheme="minorHAnsi"/>
          <w:color w:val="002060"/>
          <w:sz w:val="26"/>
          <w:szCs w:val="26"/>
        </w:rPr>
        <w:tab/>
      </w:r>
      <w:r w:rsidRPr="003E2F33">
        <w:rPr>
          <w:rFonts w:cstheme="minorHAnsi"/>
          <w:color w:val="002060"/>
          <w:sz w:val="26"/>
          <w:szCs w:val="26"/>
        </w:rPr>
        <w:t>April 16</w:t>
      </w:r>
    </w:p>
    <w:p w:rsidR="00C42302" w:rsidRPr="003E2F33" w:rsidRDefault="00C42302" w:rsidP="00595721">
      <w:pPr>
        <w:spacing w:after="0"/>
        <w:rPr>
          <w:rFonts w:cstheme="minorHAnsi"/>
          <w:color w:val="002060"/>
          <w:sz w:val="26"/>
          <w:szCs w:val="26"/>
        </w:rPr>
      </w:pPr>
      <w:r w:rsidRPr="003E2F33">
        <w:rPr>
          <w:rFonts w:cstheme="minorHAnsi"/>
          <w:color w:val="002060"/>
          <w:sz w:val="26"/>
          <w:szCs w:val="26"/>
        </w:rPr>
        <w:t>Zoom Information session</w:t>
      </w:r>
      <w:r w:rsidRPr="003E2F33">
        <w:rPr>
          <w:rFonts w:cstheme="minorHAnsi"/>
          <w:color w:val="002060"/>
          <w:sz w:val="26"/>
          <w:szCs w:val="26"/>
        </w:rPr>
        <w:tab/>
      </w:r>
      <w:r w:rsidRPr="003E2F33">
        <w:rPr>
          <w:rFonts w:cstheme="minorHAnsi"/>
          <w:color w:val="002060"/>
          <w:sz w:val="26"/>
          <w:szCs w:val="26"/>
        </w:rPr>
        <w:tab/>
      </w:r>
      <w:r w:rsidRPr="003E2F33">
        <w:rPr>
          <w:rFonts w:cstheme="minorHAnsi"/>
          <w:color w:val="002060"/>
          <w:sz w:val="26"/>
          <w:szCs w:val="26"/>
        </w:rPr>
        <w:tab/>
      </w:r>
      <w:r w:rsidR="001706A1" w:rsidRPr="003E2F33">
        <w:rPr>
          <w:rFonts w:cstheme="minorHAnsi"/>
          <w:color w:val="002060"/>
          <w:sz w:val="26"/>
          <w:szCs w:val="26"/>
        </w:rPr>
        <w:tab/>
      </w:r>
      <w:r w:rsidR="001706A1" w:rsidRPr="003E2F33">
        <w:rPr>
          <w:rFonts w:cstheme="minorHAnsi"/>
          <w:color w:val="002060"/>
          <w:sz w:val="26"/>
          <w:szCs w:val="26"/>
        </w:rPr>
        <w:tab/>
      </w:r>
      <w:r w:rsidRPr="00283400">
        <w:rPr>
          <w:rFonts w:cstheme="minorHAnsi"/>
          <w:color w:val="002060"/>
          <w:sz w:val="26"/>
          <w:szCs w:val="26"/>
        </w:rPr>
        <w:t xml:space="preserve">April </w:t>
      </w:r>
      <w:r w:rsidR="00E7778D" w:rsidRPr="00283400">
        <w:rPr>
          <w:rFonts w:cstheme="minorHAnsi"/>
          <w:color w:val="002060"/>
          <w:sz w:val="26"/>
          <w:szCs w:val="26"/>
        </w:rPr>
        <w:t>29, 6 pm</w:t>
      </w:r>
    </w:p>
    <w:p w:rsidR="00C42302" w:rsidRPr="003E2F33" w:rsidRDefault="00C42302" w:rsidP="00595721">
      <w:pPr>
        <w:spacing w:after="0"/>
        <w:rPr>
          <w:rFonts w:cstheme="minorHAnsi"/>
          <w:color w:val="002060"/>
          <w:sz w:val="26"/>
          <w:szCs w:val="26"/>
        </w:rPr>
      </w:pPr>
      <w:r w:rsidRPr="003E2F33">
        <w:rPr>
          <w:rFonts w:cstheme="minorHAnsi"/>
          <w:color w:val="002060"/>
          <w:sz w:val="26"/>
          <w:szCs w:val="26"/>
        </w:rPr>
        <w:t>Deadline for Comments</w:t>
      </w:r>
      <w:r w:rsidRPr="003E2F33">
        <w:rPr>
          <w:rFonts w:cstheme="minorHAnsi"/>
          <w:color w:val="002060"/>
          <w:sz w:val="26"/>
          <w:szCs w:val="26"/>
        </w:rPr>
        <w:tab/>
      </w:r>
      <w:r w:rsidRPr="003E2F33">
        <w:rPr>
          <w:rFonts w:cstheme="minorHAnsi"/>
          <w:color w:val="002060"/>
          <w:sz w:val="26"/>
          <w:szCs w:val="26"/>
        </w:rPr>
        <w:tab/>
      </w:r>
      <w:r w:rsidRPr="003E2F33">
        <w:rPr>
          <w:rFonts w:cstheme="minorHAnsi"/>
          <w:color w:val="002060"/>
          <w:sz w:val="26"/>
          <w:szCs w:val="26"/>
        </w:rPr>
        <w:tab/>
      </w:r>
      <w:r w:rsidR="001706A1" w:rsidRPr="003E2F33">
        <w:rPr>
          <w:rFonts w:cstheme="minorHAnsi"/>
          <w:color w:val="002060"/>
          <w:sz w:val="26"/>
          <w:szCs w:val="26"/>
        </w:rPr>
        <w:tab/>
      </w:r>
      <w:r w:rsidR="001706A1" w:rsidRPr="003E2F33">
        <w:rPr>
          <w:rFonts w:cstheme="minorHAnsi"/>
          <w:color w:val="002060"/>
          <w:sz w:val="26"/>
          <w:szCs w:val="26"/>
        </w:rPr>
        <w:tab/>
      </w:r>
      <w:r w:rsidRPr="003E2F33">
        <w:rPr>
          <w:rFonts w:cstheme="minorHAnsi"/>
          <w:color w:val="002060"/>
          <w:sz w:val="26"/>
          <w:szCs w:val="26"/>
        </w:rPr>
        <w:t>May 7</w:t>
      </w:r>
    </w:p>
    <w:p w:rsidR="001706A1" w:rsidRPr="00D52572" w:rsidRDefault="001706A1" w:rsidP="00595721">
      <w:pPr>
        <w:spacing w:after="0"/>
        <w:rPr>
          <w:rFonts w:cstheme="minorHAnsi"/>
          <w:color w:val="002060"/>
          <w:sz w:val="16"/>
          <w:szCs w:val="16"/>
        </w:rPr>
      </w:pPr>
    </w:p>
    <w:p w:rsidR="001706A1" w:rsidRPr="003E2F33" w:rsidRDefault="00576F08" w:rsidP="00595721">
      <w:pPr>
        <w:spacing w:after="0"/>
        <w:rPr>
          <w:rFonts w:cstheme="minorHAnsi"/>
          <w:color w:val="002060"/>
          <w:sz w:val="26"/>
          <w:szCs w:val="26"/>
        </w:rPr>
      </w:pPr>
      <w:r w:rsidRPr="003E2F33">
        <w:rPr>
          <w:rFonts w:cstheme="minorHAnsi"/>
          <w:color w:val="002060"/>
          <w:sz w:val="26"/>
          <w:szCs w:val="26"/>
        </w:rPr>
        <w:t>See a full version of this</w:t>
      </w:r>
      <w:r w:rsidR="003E2F33" w:rsidRPr="003E2F33">
        <w:rPr>
          <w:rFonts w:cstheme="minorHAnsi"/>
          <w:color w:val="002060"/>
          <w:sz w:val="26"/>
          <w:szCs w:val="26"/>
        </w:rPr>
        <w:t xml:space="preserve"> and </w:t>
      </w:r>
      <w:r w:rsidRPr="003E2F33">
        <w:rPr>
          <w:rFonts w:cstheme="minorHAnsi"/>
          <w:color w:val="002060"/>
          <w:sz w:val="26"/>
          <w:szCs w:val="26"/>
        </w:rPr>
        <w:t>the draft submission</w:t>
      </w:r>
      <w:r w:rsidR="00211F98">
        <w:rPr>
          <w:rFonts w:cstheme="minorHAnsi"/>
          <w:color w:val="002060"/>
          <w:sz w:val="26"/>
          <w:szCs w:val="26"/>
        </w:rPr>
        <w:t xml:space="preserve"> </w:t>
      </w:r>
      <w:hyperlink r:id="rId8" w:history="1">
        <w:r w:rsidR="00211F98" w:rsidRPr="00211F98">
          <w:rPr>
            <w:rStyle w:val="Hyperlink"/>
            <w:rFonts w:cstheme="minorHAnsi"/>
            <w:sz w:val="26"/>
            <w:szCs w:val="26"/>
          </w:rPr>
          <w:t>here</w:t>
        </w:r>
      </w:hyperlink>
      <w:bookmarkStart w:id="0" w:name="_GoBack"/>
      <w:bookmarkEnd w:id="0"/>
      <w:r w:rsidR="00211F98">
        <w:rPr>
          <w:rFonts w:cstheme="minorHAnsi"/>
          <w:color w:val="002060"/>
          <w:sz w:val="26"/>
          <w:szCs w:val="26"/>
        </w:rPr>
        <w:t>.</w:t>
      </w:r>
      <w:r w:rsidRPr="003E2F33">
        <w:rPr>
          <w:rFonts w:cstheme="minorHAnsi"/>
          <w:color w:val="002060"/>
          <w:sz w:val="26"/>
          <w:szCs w:val="26"/>
        </w:rPr>
        <w:t xml:space="preserve"> </w:t>
      </w:r>
    </w:p>
    <w:p w:rsidR="00576F08" w:rsidRPr="00283400" w:rsidRDefault="00576F08" w:rsidP="00595721">
      <w:pPr>
        <w:spacing w:after="0"/>
        <w:rPr>
          <w:rFonts w:cstheme="minorHAnsi"/>
          <w:color w:val="002060"/>
          <w:sz w:val="16"/>
          <w:szCs w:val="16"/>
        </w:rPr>
      </w:pPr>
    </w:p>
    <w:p w:rsidR="00576F08" w:rsidRPr="00576F08" w:rsidRDefault="00E7778D" w:rsidP="00576F08">
      <w:pPr>
        <w:shd w:val="clear" w:color="auto" w:fill="FFFFFF"/>
        <w:spacing w:after="0" w:line="240" w:lineRule="atLeast"/>
        <w:textAlignment w:val="baseline"/>
        <w:outlineLvl w:val="3"/>
        <w:rPr>
          <w:rFonts w:eastAsia="Times New Roman" w:cstheme="minorHAnsi"/>
          <w:color w:val="002060"/>
          <w:sz w:val="26"/>
          <w:szCs w:val="26"/>
          <w:lang w:val="en-US"/>
        </w:rPr>
      </w:pPr>
      <w:r w:rsidRPr="003E2F33">
        <w:rPr>
          <w:rFonts w:eastAsia="Times New Roman" w:cstheme="minorHAnsi"/>
          <w:bCs/>
          <w:color w:val="002060"/>
          <w:sz w:val="26"/>
          <w:szCs w:val="26"/>
          <w:bdr w:val="none" w:sz="0" w:space="0" w:color="auto" w:frame="1"/>
          <w:lang w:val="en-US"/>
        </w:rPr>
        <w:t xml:space="preserve">To submit comments, get updates, receive a link to the Zoom Information Session, and be </w:t>
      </w:r>
      <w:r w:rsidR="00576F08" w:rsidRPr="003E2F33">
        <w:rPr>
          <w:rFonts w:eastAsia="Times New Roman" w:cstheme="minorHAnsi"/>
          <w:bCs/>
          <w:color w:val="002060"/>
          <w:sz w:val="26"/>
          <w:szCs w:val="26"/>
          <w:bdr w:val="none" w:sz="0" w:space="0" w:color="auto" w:frame="1"/>
          <w:lang w:val="en-US"/>
        </w:rPr>
        <w:t>invited to </w:t>
      </w:r>
      <w:r w:rsidRPr="003E2F33">
        <w:rPr>
          <w:rFonts w:eastAsia="Times New Roman" w:cstheme="minorHAnsi"/>
          <w:bCs/>
          <w:color w:val="002060"/>
          <w:sz w:val="26"/>
          <w:szCs w:val="26"/>
          <w:bdr w:val="none" w:sz="0" w:space="0" w:color="auto" w:frame="1"/>
          <w:lang w:val="en-US"/>
        </w:rPr>
        <w:t xml:space="preserve">endorse the final submission, please send an email to </w:t>
      </w:r>
      <w:hyperlink r:id="rId9" w:history="1">
        <w:r w:rsidRPr="003E2F33">
          <w:rPr>
            <w:rStyle w:val="Hyperlink"/>
            <w:rFonts w:eastAsia="Times New Roman" w:cstheme="minorHAnsi"/>
            <w:bCs/>
            <w:sz w:val="26"/>
            <w:szCs w:val="26"/>
            <w:bdr w:val="none" w:sz="0" w:space="0" w:color="auto" w:frame="1"/>
            <w:lang w:val="en-US"/>
          </w:rPr>
          <w:t>andrew@ontarioheadwaters.ca</w:t>
        </w:r>
      </w:hyperlink>
      <w:r w:rsidRPr="003E2F33">
        <w:rPr>
          <w:rFonts w:eastAsia="Times New Roman" w:cstheme="minorHAnsi"/>
          <w:bCs/>
          <w:color w:val="002060"/>
          <w:sz w:val="26"/>
          <w:szCs w:val="26"/>
          <w:bdr w:val="none" w:sz="0" w:space="0" w:color="auto" w:frame="1"/>
          <w:lang w:val="en-US"/>
        </w:rPr>
        <w:t xml:space="preserve">. </w:t>
      </w:r>
    </w:p>
    <w:p w:rsidR="001706A1" w:rsidRPr="00283400" w:rsidRDefault="001706A1" w:rsidP="00595721">
      <w:pPr>
        <w:spacing w:after="0"/>
        <w:rPr>
          <w:rFonts w:cstheme="minorHAnsi"/>
          <w:color w:val="002060"/>
          <w:sz w:val="16"/>
          <w:szCs w:val="16"/>
        </w:rPr>
      </w:pPr>
    </w:p>
    <w:p w:rsidR="001706A1" w:rsidRPr="003E2F33" w:rsidRDefault="001706A1" w:rsidP="00595721">
      <w:pPr>
        <w:spacing w:after="0"/>
        <w:rPr>
          <w:rFonts w:cstheme="minorHAnsi"/>
          <w:color w:val="002060"/>
          <w:sz w:val="26"/>
          <w:szCs w:val="26"/>
        </w:rPr>
      </w:pPr>
      <w:r w:rsidRPr="003E2F33">
        <w:rPr>
          <w:rFonts w:cstheme="minorHAnsi"/>
          <w:color w:val="002060"/>
          <w:sz w:val="26"/>
          <w:szCs w:val="26"/>
        </w:rPr>
        <w:t>Sincerely yours,</w:t>
      </w:r>
    </w:p>
    <w:p w:rsidR="001706A1" w:rsidRPr="00D52572" w:rsidRDefault="001706A1" w:rsidP="00595721">
      <w:pPr>
        <w:spacing w:after="0"/>
        <w:rPr>
          <w:rFonts w:ascii="Times New Roman" w:hAnsi="Times New Roman" w:cs="Times New Roman"/>
          <w:sz w:val="16"/>
          <w:szCs w:val="16"/>
        </w:rPr>
      </w:pPr>
    </w:p>
    <w:p w:rsidR="001706A1" w:rsidRPr="00E7778D" w:rsidRDefault="001706A1" w:rsidP="00595721">
      <w:pPr>
        <w:spacing w:after="0"/>
        <w:rPr>
          <w:rFonts w:ascii="Bradley Hand ITC" w:hAnsi="Bradley Hand ITC" w:cs="Times New Roman"/>
          <w:b/>
          <w:i/>
          <w:color w:val="002060"/>
          <w:sz w:val="28"/>
          <w:szCs w:val="28"/>
        </w:rPr>
      </w:pPr>
      <w:r w:rsidRPr="00E7778D">
        <w:rPr>
          <w:rFonts w:ascii="Bradley Hand ITC" w:hAnsi="Bradley Hand ITC" w:cs="Times New Roman"/>
          <w:b/>
          <w:i/>
          <w:color w:val="002060"/>
          <w:sz w:val="28"/>
          <w:szCs w:val="28"/>
        </w:rPr>
        <w:t xml:space="preserve">       John Jackson</w:t>
      </w:r>
      <w:r w:rsidRPr="00E7778D">
        <w:rPr>
          <w:rFonts w:ascii="Bradley Hand ITC" w:hAnsi="Bradley Hand ITC" w:cs="Times New Roman"/>
          <w:b/>
          <w:i/>
          <w:color w:val="002060"/>
          <w:sz w:val="28"/>
          <w:szCs w:val="28"/>
        </w:rPr>
        <w:tab/>
      </w:r>
      <w:r w:rsidRPr="00E7778D">
        <w:rPr>
          <w:rFonts w:ascii="Bradley Hand ITC" w:hAnsi="Bradley Hand ITC" w:cs="Times New Roman"/>
          <w:b/>
          <w:i/>
          <w:color w:val="002060"/>
          <w:sz w:val="28"/>
          <w:szCs w:val="28"/>
        </w:rPr>
        <w:tab/>
      </w:r>
      <w:r w:rsidRPr="00E7778D">
        <w:rPr>
          <w:rFonts w:ascii="Bradley Hand ITC" w:hAnsi="Bradley Hand ITC" w:cs="Times New Roman"/>
          <w:b/>
          <w:i/>
          <w:color w:val="002060"/>
          <w:sz w:val="28"/>
          <w:szCs w:val="28"/>
        </w:rPr>
        <w:tab/>
      </w:r>
      <w:r w:rsidRPr="00E7778D">
        <w:rPr>
          <w:rFonts w:ascii="Bradley Hand ITC" w:hAnsi="Bradley Hand ITC" w:cs="Times New Roman"/>
          <w:b/>
          <w:i/>
          <w:color w:val="002060"/>
          <w:sz w:val="28"/>
          <w:szCs w:val="28"/>
        </w:rPr>
        <w:tab/>
      </w:r>
      <w:r w:rsidRPr="00E7778D">
        <w:rPr>
          <w:rFonts w:ascii="Bradley Hand ITC" w:hAnsi="Bradley Hand ITC" w:cs="Times New Roman"/>
          <w:b/>
          <w:i/>
          <w:color w:val="002060"/>
          <w:sz w:val="28"/>
          <w:szCs w:val="28"/>
        </w:rPr>
        <w:tab/>
        <w:t xml:space="preserve">Andrew </w:t>
      </w:r>
      <w:proofErr w:type="spellStart"/>
      <w:r w:rsidRPr="00E7778D">
        <w:rPr>
          <w:rFonts w:ascii="Bradley Hand ITC" w:hAnsi="Bradley Hand ITC" w:cs="Times New Roman"/>
          <w:b/>
          <w:i/>
          <w:color w:val="002060"/>
          <w:sz w:val="28"/>
          <w:szCs w:val="28"/>
        </w:rPr>
        <w:t>McCammon</w:t>
      </w:r>
      <w:proofErr w:type="spellEnd"/>
    </w:p>
    <w:p w:rsidR="001706A1" w:rsidRPr="00E7778D" w:rsidRDefault="001706A1" w:rsidP="00595721">
      <w:pPr>
        <w:spacing w:after="0"/>
        <w:rPr>
          <w:rFonts w:ascii="Times New Roman" w:hAnsi="Times New Roman" w:cs="Times New Roman"/>
          <w:sz w:val="16"/>
          <w:szCs w:val="16"/>
        </w:rPr>
      </w:pPr>
      <w:r>
        <w:rPr>
          <w:rFonts w:ascii="Times New Roman" w:hAnsi="Times New Roman" w:cs="Times New Roman"/>
          <w:sz w:val="24"/>
          <w:szCs w:val="24"/>
        </w:rPr>
        <w:t xml:space="preserve">       </w:t>
      </w:r>
    </w:p>
    <w:p w:rsidR="001706A1" w:rsidRDefault="00283400" w:rsidP="00595721">
      <w:pPr>
        <w:spacing w:after="0"/>
        <w:rPr>
          <w:rFonts w:ascii="Times New Roman" w:hAnsi="Times New Roman" w:cs="Times New Roman"/>
          <w:sz w:val="24"/>
          <w:szCs w:val="24"/>
        </w:rPr>
      </w:pPr>
      <w:r w:rsidRPr="006B0DED">
        <w:rPr>
          <w:rFonts w:ascii="Times New Roman" w:hAnsi="Times New Roman" w:cs="Times New Roman"/>
          <w:noProof/>
          <w:sz w:val="24"/>
          <w:szCs w:val="24"/>
          <w:lang w:val="en-US"/>
        </w:rPr>
        <mc:AlternateContent>
          <mc:Choice Requires="wps">
            <w:drawing>
              <wp:anchor distT="45720" distB="45720" distL="114300" distR="114300" simplePos="0" relativeHeight="251672576" behindDoc="0" locked="0" layoutInCell="1" allowOverlap="1" wp14:anchorId="28E3F979" wp14:editId="4CE6573F">
                <wp:simplePos x="0" y="0"/>
                <wp:positionH relativeFrom="margin">
                  <wp:posOffset>238125</wp:posOffset>
                </wp:positionH>
                <wp:positionV relativeFrom="paragraph">
                  <wp:posOffset>5080</wp:posOffset>
                </wp:positionV>
                <wp:extent cx="1714500" cy="1152525"/>
                <wp:effectExtent l="0" t="0" r="0" b="952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152525"/>
                        </a:xfrm>
                        <a:prstGeom prst="rect">
                          <a:avLst/>
                        </a:prstGeom>
                        <a:solidFill>
                          <a:srgbClr val="FFFFFF"/>
                        </a:solidFill>
                        <a:ln w="9525">
                          <a:noFill/>
                          <a:miter lim="800000"/>
                          <a:headEnd/>
                          <a:tailEnd/>
                        </a:ln>
                      </wps:spPr>
                      <wps:txbx>
                        <w:txbxContent>
                          <w:p w:rsidR="006B0DED" w:rsidRDefault="00B03F55" w:rsidP="006B0DED">
                            <w:r>
                              <w:rPr>
                                <w:noProof/>
                                <w:lang w:val="en-US"/>
                              </w:rPr>
                              <w:drawing>
                                <wp:inline distT="0" distB="0" distL="0" distR="0" wp14:anchorId="3C022044" wp14:editId="389C9869">
                                  <wp:extent cx="1190625" cy="1000125"/>
                                  <wp:effectExtent l="0" t="0" r="9525" b="9525"/>
                                  <wp:docPr id="15" name="Picture 1" descr="A logo for a company&#10;&#10;AI-generated content may be incorrect."/>
                                  <wp:cNvGraphicFramePr/>
                                  <a:graphic xmlns:a="http://schemas.openxmlformats.org/drawingml/2006/main">
                                    <a:graphicData uri="http://schemas.openxmlformats.org/drawingml/2006/picture">
                                      <pic:pic xmlns:pic="http://schemas.openxmlformats.org/drawingml/2006/picture">
                                        <pic:nvPicPr>
                                          <pic:cNvPr id="1181119790" name="Picture 1" descr="A logo for a company&#10;&#10;AI-generated content may be incorrect."/>
                                          <pic:cNvPicPr/>
                                        </pic:nvPicPr>
                                        <pic:blipFill>
                                          <a:blip r:embed="rId10"/>
                                          <a:stretch>
                                            <a:fillRect/>
                                          </a:stretch>
                                        </pic:blipFill>
                                        <pic:spPr>
                                          <a:xfrm>
                                            <a:off x="0" y="0"/>
                                            <a:ext cx="1190625" cy="100012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E3F979" id="_x0000_t202" coordsize="21600,21600" o:spt="202" path="m,l,21600r21600,l21600,xe">
                <v:stroke joinstyle="miter"/>
                <v:path gradientshapeok="t" o:connecttype="rect"/>
              </v:shapetype>
              <v:shape id="Text Box 2" o:spid="_x0000_s1026" type="#_x0000_t202" style="position:absolute;margin-left:18.75pt;margin-top:.4pt;width:135pt;height:90.7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" stroked="f">
                <v:textbox>
                  <w:txbxContent>
                    <w:p w:rsidR="006B0DED" w:rsidRDefault="00B03F55" w:rsidP="006B0DED">
                      <w:r>
                        <w:rPr>
                          <w:noProof/>
                          <w:lang w:val="en-US"/>
                        </w:rPr>
                        <w:drawing>
                          <wp:inline distT="0" distB="0" distL="0" distR="0" wp14:anchorId="3C022044" wp14:editId="389C9869">
                            <wp:extent cx="1190625" cy="1000125"/>
                            <wp:effectExtent l="0" t="0" r="9525" b="9525"/>
                            <wp:docPr id="15" name="Picture 1" descr="A logo for a company&#10;&#10;AI-generated content may be incorrect."/>
                            <wp:cNvGraphicFramePr/>
                            <a:graphic xmlns:a="http://schemas.openxmlformats.org/drawingml/2006/main">
                              <a:graphicData uri="http://schemas.openxmlformats.org/drawingml/2006/picture">
                                <pic:pic xmlns:pic="http://schemas.openxmlformats.org/drawingml/2006/picture">
                                  <pic:nvPicPr>
                                    <pic:cNvPr id="1181119790" name="Picture 1" descr="A logo for a company&#10;&#10;AI-generated content may be incorrect."/>
                                    <pic:cNvPicPr/>
                                  </pic:nvPicPr>
                                  <pic:blipFill>
                                    <a:blip r:embed="rId10"/>
                                    <a:stretch>
                                      <a:fillRect/>
                                    </a:stretch>
                                  </pic:blipFill>
                                  <pic:spPr>
                                    <a:xfrm>
                                      <a:off x="0" y="0"/>
                                      <a:ext cx="1190625" cy="1000125"/>
                                    </a:xfrm>
                                    <a:prstGeom prst="rect">
                                      <a:avLst/>
                                    </a:prstGeom>
                                  </pic:spPr>
                                </pic:pic>
                              </a:graphicData>
                            </a:graphic>
                          </wp:inline>
                        </w:drawing>
                      </w:r>
                    </w:p>
                  </w:txbxContent>
                </v:textbox>
                <w10:wrap type="square" anchorx="margin"/>
              </v:shape>
            </w:pict>
          </mc:Fallback>
        </mc:AlternateContent>
      </w:r>
      <w:r w:rsidRPr="006B0DED">
        <w:rPr>
          <w:rFonts w:ascii="Times New Roman" w:hAnsi="Times New Roman" w:cs="Times New Roman"/>
          <w:noProof/>
          <w:sz w:val="24"/>
          <w:szCs w:val="24"/>
          <w:lang w:val="en-US"/>
        </w:rPr>
        <mc:AlternateContent>
          <mc:Choice Requires="wps">
            <w:drawing>
              <wp:anchor distT="45720" distB="45720" distL="114300" distR="114300" simplePos="0" relativeHeight="251670528" behindDoc="0" locked="0" layoutInCell="1" allowOverlap="1" wp14:anchorId="6F175311" wp14:editId="6CDAA1FE">
                <wp:simplePos x="0" y="0"/>
                <wp:positionH relativeFrom="margin">
                  <wp:posOffset>3238500</wp:posOffset>
                </wp:positionH>
                <wp:positionV relativeFrom="paragraph">
                  <wp:posOffset>90805</wp:posOffset>
                </wp:positionV>
                <wp:extent cx="1990725" cy="819150"/>
                <wp:effectExtent l="0" t="0" r="9525"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819150"/>
                        </a:xfrm>
                        <a:prstGeom prst="rect">
                          <a:avLst/>
                        </a:prstGeom>
                        <a:solidFill>
                          <a:srgbClr val="FFFFFF"/>
                        </a:solidFill>
                        <a:ln w="9525">
                          <a:noFill/>
                          <a:miter lim="800000"/>
                          <a:headEnd/>
                          <a:tailEnd/>
                        </a:ln>
                      </wps:spPr>
                      <wps:txbx>
                        <w:txbxContent>
                          <w:p w:rsidR="006B0DED" w:rsidRPr="0005362D" w:rsidRDefault="006B0DED" w:rsidP="006B0DED">
                            <w:pPr>
                              <w:jc w:val="center"/>
                              <w:rPr>
                                <w:sz w:val="10"/>
                                <w:szCs w:val="10"/>
                              </w:rPr>
                            </w:pPr>
                          </w:p>
                          <w:p w:rsidR="006B0DED" w:rsidRDefault="00A304D2" w:rsidP="006B0DED">
                            <w:r>
                              <w:rPr>
                                <w:noProof/>
                                <w:color w:val="1F3864"/>
                                <w:sz w:val="28"/>
                                <w:szCs w:val="28"/>
                                <w:lang w:val="en-US"/>
                              </w:rPr>
                              <w:drawing>
                                <wp:inline distT="0" distB="0" distL="0" distR="0" wp14:anchorId="1AEEB778" wp14:editId="5301402C">
                                  <wp:extent cx="1582322" cy="466601"/>
                                  <wp:effectExtent l="0" t="0" r="0" b="0"/>
                                  <wp:docPr id="14" name="Picture 14" descr="cid:image001.jpg@01DC62A7.B5510A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C62A7.B5510AC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743942" cy="51426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175311" id="_x0000_s1027" type="#_x0000_t202" style="position:absolute;margin-left:255pt;margin-top:7.15pt;width:156.75pt;height:64.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" stroked="f">
                <v:textbox>
                  <w:txbxContent>
                    <w:p w:rsidR="006B0DED" w:rsidRPr="0005362D" w:rsidRDefault="006B0DED" w:rsidP="006B0DED">
                      <w:pPr>
                        <w:jc w:val="center"/>
                        <w:rPr>
                          <w:sz w:val="10"/>
                          <w:szCs w:val="10"/>
                        </w:rPr>
                      </w:pPr>
                    </w:p>
                    <w:p w:rsidR="006B0DED" w:rsidRDefault="00A304D2" w:rsidP="006B0DED">
                      <w:r>
                        <w:rPr>
                          <w:noProof/>
                          <w:color w:val="1F3864"/>
                          <w:sz w:val="28"/>
                          <w:szCs w:val="28"/>
                          <w:lang w:val="en-US"/>
                        </w:rPr>
                        <w:drawing>
                          <wp:inline distT="0" distB="0" distL="0" distR="0" wp14:anchorId="1AEEB778" wp14:editId="5301402C">
                            <wp:extent cx="1582322" cy="466601"/>
                            <wp:effectExtent l="0" t="0" r="0" b="0"/>
                            <wp:docPr id="14" name="Picture 14" descr="cid:image001.jpg@01DC62A7.B5510A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C62A7.B5510AC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743942" cy="514260"/>
                                    </a:xfrm>
                                    <a:prstGeom prst="rect">
                                      <a:avLst/>
                                    </a:prstGeom>
                                    <a:noFill/>
                                    <a:ln>
                                      <a:noFill/>
                                    </a:ln>
                                  </pic:spPr>
                                </pic:pic>
                              </a:graphicData>
                            </a:graphic>
                          </wp:inline>
                        </w:drawing>
                      </w:r>
                    </w:p>
                  </w:txbxContent>
                </v:textbox>
                <w10:wrap type="square" anchorx="margin"/>
              </v:shape>
            </w:pict>
          </mc:Fallback>
        </mc:AlternateContent>
      </w:r>
    </w:p>
    <w:p w:rsidR="001706A1" w:rsidRDefault="001706A1" w:rsidP="00595721">
      <w:pPr>
        <w:spacing w:after="0"/>
        <w:rPr>
          <w:rFonts w:ascii="Times New Roman" w:hAnsi="Times New Roman" w:cs="Times New Roman"/>
          <w:sz w:val="24"/>
          <w:szCs w:val="24"/>
        </w:rPr>
      </w:pPr>
    </w:p>
    <w:p w:rsidR="001706A1" w:rsidRDefault="001706A1" w:rsidP="00595721">
      <w:pPr>
        <w:spacing w:after="0"/>
        <w:rPr>
          <w:rFonts w:ascii="Times New Roman" w:hAnsi="Times New Roman" w:cs="Times New Roman"/>
          <w:sz w:val="24"/>
          <w:szCs w:val="24"/>
        </w:rPr>
      </w:pPr>
    </w:p>
    <w:p w:rsidR="001706A1" w:rsidRDefault="001706A1" w:rsidP="00595721">
      <w:pPr>
        <w:spacing w:after="0"/>
        <w:rPr>
          <w:rFonts w:ascii="Times New Roman" w:hAnsi="Times New Roman" w:cs="Times New Roman"/>
          <w:sz w:val="24"/>
          <w:szCs w:val="24"/>
        </w:rPr>
      </w:pPr>
    </w:p>
    <w:p w:rsidR="001706A1" w:rsidRDefault="001706A1" w:rsidP="00595721">
      <w:pPr>
        <w:spacing w:after="0"/>
        <w:rPr>
          <w:rFonts w:ascii="Times New Roman" w:hAnsi="Times New Roman" w:cs="Times New Roman"/>
          <w:sz w:val="24"/>
          <w:szCs w:val="24"/>
        </w:rPr>
      </w:pPr>
    </w:p>
    <w:p w:rsidR="001706A1" w:rsidRDefault="001706A1" w:rsidP="00595721">
      <w:pPr>
        <w:spacing w:after="0"/>
        <w:rPr>
          <w:rFonts w:ascii="Times New Roman" w:hAnsi="Times New Roman" w:cs="Times New Roman"/>
          <w:sz w:val="24"/>
          <w:szCs w:val="24"/>
        </w:rPr>
      </w:pPr>
    </w:p>
    <w:p w:rsidR="00D52572" w:rsidRDefault="00D52572">
      <w:pPr>
        <w:rPr>
          <w:rFonts w:ascii="Times New Roman" w:hAnsi="Times New Roman" w:cs="Times New Roman"/>
          <w:sz w:val="24"/>
          <w:szCs w:val="24"/>
        </w:rPr>
      </w:pPr>
      <w:r>
        <w:rPr>
          <w:rFonts w:ascii="Times New Roman" w:hAnsi="Times New Roman" w:cs="Times New Roman"/>
          <w:sz w:val="24"/>
          <w:szCs w:val="24"/>
        </w:rPr>
        <w:br w:type="page"/>
      </w:r>
    </w:p>
    <w:p w:rsidR="00A5673D" w:rsidRDefault="00576F08" w:rsidP="004B5780">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Draft submitted </w:t>
      </w:r>
      <w:r w:rsidR="007F3196">
        <w:rPr>
          <w:rFonts w:ascii="Times New Roman" w:hAnsi="Times New Roman" w:cs="Times New Roman"/>
          <w:sz w:val="24"/>
          <w:szCs w:val="24"/>
        </w:rPr>
        <w:t>February</w:t>
      </w:r>
      <w:r w:rsidR="00B700C2">
        <w:rPr>
          <w:rFonts w:ascii="Times New Roman" w:hAnsi="Times New Roman" w:cs="Times New Roman"/>
          <w:sz w:val="24"/>
          <w:szCs w:val="24"/>
        </w:rPr>
        <w:t xml:space="preserve"> 2</w:t>
      </w:r>
      <w:r w:rsidR="007F3196">
        <w:rPr>
          <w:rFonts w:ascii="Times New Roman" w:hAnsi="Times New Roman" w:cs="Times New Roman"/>
          <w:sz w:val="24"/>
          <w:szCs w:val="24"/>
        </w:rPr>
        <w:t xml:space="preserve">, </w:t>
      </w:r>
      <w:r w:rsidR="007D1AB4">
        <w:rPr>
          <w:rFonts w:ascii="Times New Roman" w:hAnsi="Times New Roman" w:cs="Times New Roman"/>
          <w:sz w:val="24"/>
          <w:szCs w:val="24"/>
        </w:rPr>
        <w:t xml:space="preserve">2026 </w:t>
      </w:r>
      <w:r w:rsidR="004B5780" w:rsidRPr="004B5780">
        <w:rPr>
          <w:rFonts w:ascii="Times New Roman" w:hAnsi="Times New Roman" w:cs="Times New Roman"/>
          <w:sz w:val="24"/>
          <w:szCs w:val="24"/>
        </w:rPr>
        <w:t xml:space="preserve">  </w:t>
      </w:r>
      <w:r w:rsidR="00A5673D">
        <w:rPr>
          <w:rFonts w:ascii="Times New Roman" w:hAnsi="Times New Roman" w:cs="Times New Roman"/>
          <w:sz w:val="24"/>
          <w:szCs w:val="24"/>
        </w:rPr>
        <w:t xml:space="preserve"> </w:t>
      </w:r>
    </w:p>
    <w:p w:rsidR="00C91B59" w:rsidRDefault="00A5673D" w:rsidP="004B5780">
      <w:pPr>
        <w:spacing w:after="0"/>
        <w:rPr>
          <w:rFonts w:ascii="Times New Roman" w:hAnsi="Times New Roman" w:cs="Times New Roman"/>
          <w:sz w:val="24"/>
          <w:szCs w:val="24"/>
        </w:rPr>
      </w:pPr>
      <w:r w:rsidRPr="00283400">
        <w:rPr>
          <w:rFonts w:ascii="Times New Roman" w:hAnsi="Times New Roman" w:cs="Times New Roman"/>
          <w:sz w:val="24"/>
          <w:szCs w:val="24"/>
        </w:rPr>
        <w:t xml:space="preserve">Note: </w:t>
      </w:r>
      <w:r w:rsidR="00283400" w:rsidRPr="00283400">
        <w:rPr>
          <w:rFonts w:ascii="Times New Roman" w:hAnsi="Times New Roman" w:cs="Times New Roman"/>
          <w:sz w:val="24"/>
          <w:szCs w:val="24"/>
        </w:rPr>
        <w:t xml:space="preserve">Updated to </w:t>
      </w:r>
      <w:r w:rsidRPr="00283400">
        <w:rPr>
          <w:rFonts w:ascii="Times New Roman" w:hAnsi="Times New Roman" w:cs="Times New Roman"/>
          <w:sz w:val="24"/>
          <w:szCs w:val="24"/>
        </w:rPr>
        <w:t xml:space="preserve">change the due date </w:t>
      </w:r>
      <w:r w:rsidR="008E64D1" w:rsidRPr="00283400">
        <w:rPr>
          <w:rFonts w:ascii="Times New Roman" w:hAnsi="Times New Roman" w:cs="Times New Roman"/>
          <w:sz w:val="24"/>
          <w:szCs w:val="24"/>
        </w:rPr>
        <w:t xml:space="preserve">from </w:t>
      </w:r>
      <w:r w:rsidRPr="00283400">
        <w:rPr>
          <w:rFonts w:ascii="Times New Roman" w:hAnsi="Times New Roman" w:cs="Times New Roman"/>
          <w:sz w:val="24"/>
          <w:szCs w:val="24"/>
        </w:rPr>
        <w:t>May 15 to May 7.</w:t>
      </w:r>
    </w:p>
    <w:p w:rsidR="004B5780" w:rsidRPr="00B67F34" w:rsidRDefault="00297616" w:rsidP="004B5780">
      <w:pPr>
        <w:spacing w:after="0"/>
        <w:rPr>
          <w:rFonts w:ascii="Times New Roman" w:hAnsi="Times New Roman" w:cs="Times New Roman"/>
          <w:sz w:val="20"/>
          <w:szCs w:val="20"/>
        </w:rPr>
      </w:pPr>
      <w:r w:rsidRPr="00FF4547">
        <w:rPr>
          <w:rFonts w:ascii="Times New Roman" w:hAnsi="Times New Roman" w:cs="Times New Roman"/>
          <w:noProof/>
          <w:sz w:val="24"/>
          <w:szCs w:val="24"/>
          <w:lang w:val="en-US"/>
        </w:rPr>
        <mc:AlternateContent>
          <mc:Choice Requires="wps">
            <w:drawing>
              <wp:anchor distT="45720" distB="45720" distL="114300" distR="114300" simplePos="0" relativeHeight="251659264" behindDoc="0" locked="0" layoutInCell="1" allowOverlap="1" wp14:anchorId="71E62B3B" wp14:editId="261565A1">
                <wp:simplePos x="0" y="0"/>
                <wp:positionH relativeFrom="margin">
                  <wp:posOffset>4565650</wp:posOffset>
                </wp:positionH>
                <wp:positionV relativeFrom="paragraph">
                  <wp:posOffset>6350</wp:posOffset>
                </wp:positionV>
                <wp:extent cx="2127885" cy="1153160"/>
                <wp:effectExtent l="0" t="0" r="5715" b="88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7885" cy="1153160"/>
                        </a:xfrm>
                        <a:prstGeom prst="rect">
                          <a:avLst/>
                        </a:prstGeom>
                        <a:solidFill>
                          <a:srgbClr val="FFFFFF"/>
                        </a:solidFill>
                        <a:ln w="9525">
                          <a:noFill/>
                          <a:miter lim="800000"/>
                          <a:headEnd/>
                          <a:tailEnd/>
                        </a:ln>
                      </wps:spPr>
                      <wps:txbx>
                        <w:txbxContent>
                          <w:p w:rsidR="00FF4547" w:rsidRPr="00EB1054" w:rsidRDefault="00BF229A" w:rsidP="007D3AE3">
                            <w:pPr>
                              <w:jc w:val="center"/>
                              <w:rPr>
                                <w:sz w:val="28"/>
                                <w:szCs w:val="28"/>
                              </w:rPr>
                            </w:pPr>
                            <w:r>
                              <w:object w:dxaOrig="9588" w:dyaOrig="53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9.75pt;height:89.25pt">
                                  <v:imagedata r:id="rId13" o:title=""/>
                                </v:shape>
                                <o:OLEObject Type="Embed" ProgID="PowerPoint.Slide.12" ShapeID="_x0000_i1026" DrawAspect="Content" ObjectID="_1837774270" r:id="rId14"/>
                              </w:object>
                            </w:r>
                          </w:p>
                          <w:p w:rsidR="00EB1054" w:rsidRDefault="00EB1054"/>
                          <w:p w:rsidR="00EB1054" w:rsidRDefault="00EB10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E62B3B" id="_x0000_s1028" type="#_x0000_t202" style="position:absolute;margin-left:359.5pt;margin-top:.5pt;width:167.55pt;height:90.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" stroked="f">
                <v:textbox>
                  <w:txbxContent>
                    <w:p w:rsidR="00FF4547" w:rsidRPr="00EB1054" w:rsidRDefault="00BF229A" w:rsidP="007D3AE3">
                      <w:pPr>
                        <w:jc w:val="center"/>
                        <w:rPr>
                          <w:sz w:val="28"/>
                          <w:szCs w:val="28"/>
                        </w:rPr>
                      </w:pPr>
                      <w:r>
                        <w:object w:dxaOrig="9588" w:dyaOrig="5399">
                          <v:shape id="_x0000_i1026" type="#_x0000_t75" style="width:159.75pt;height:89.25pt">
                            <v:imagedata r:id="rId13" o:title=""/>
                          </v:shape>
                          <o:OLEObject Type="Embed" ProgID="PowerPoint.Slide.12" ShapeID="_x0000_i1026" DrawAspect="Content" ObjectID="_1837774270" r:id="rId15"/>
                        </w:object>
                      </w:r>
                    </w:p>
                    <w:p w:rsidR="00EB1054" w:rsidRDefault="00EB1054"/>
                    <w:p w:rsidR="00EB1054" w:rsidRDefault="00EB1054"/>
                  </w:txbxContent>
                </v:textbox>
                <w10:wrap type="square" anchorx="margin"/>
              </v:shape>
            </w:pict>
          </mc:Fallback>
        </mc:AlternateContent>
      </w:r>
    </w:p>
    <w:p w:rsidR="00083F33" w:rsidRDefault="002242A3" w:rsidP="00200D00">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w:t>
      </w:r>
      <w:r w:rsidR="00F968EA">
        <w:rPr>
          <w:rFonts w:ascii="Times New Roman" w:hAnsi="Times New Roman" w:cs="Times New Roman"/>
          <w:sz w:val="24"/>
          <w:szCs w:val="24"/>
          <w:shd w:val="clear" w:color="auto" w:fill="FFFFFF"/>
        </w:rPr>
        <w:t>o</w:t>
      </w:r>
      <w:r>
        <w:rPr>
          <w:rFonts w:ascii="Times New Roman" w:hAnsi="Times New Roman" w:cs="Times New Roman"/>
          <w:sz w:val="24"/>
          <w:szCs w:val="24"/>
          <w:shd w:val="clear" w:color="auto" w:fill="FFFFFF"/>
        </w:rPr>
        <w:t xml:space="preserve">:     </w:t>
      </w:r>
      <w:r w:rsidR="00F968EA">
        <w:rPr>
          <w:rFonts w:ascii="Times New Roman" w:hAnsi="Times New Roman" w:cs="Times New Roman"/>
          <w:sz w:val="24"/>
          <w:szCs w:val="24"/>
          <w:shd w:val="clear" w:color="auto" w:fill="FFFFFF"/>
        </w:rPr>
        <w:t xml:space="preserve"> </w:t>
      </w:r>
      <w:r w:rsidR="00083F33">
        <w:rPr>
          <w:rFonts w:ascii="Times New Roman" w:hAnsi="Times New Roman" w:cs="Times New Roman"/>
          <w:sz w:val="24"/>
          <w:szCs w:val="24"/>
          <w:shd w:val="clear" w:color="auto" w:fill="FFFFFF"/>
        </w:rPr>
        <w:t>Members, Great Lakes Executive Committee, and</w:t>
      </w:r>
    </w:p>
    <w:p w:rsidR="002242A3" w:rsidRDefault="00083F33" w:rsidP="00200D00">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2242A3">
        <w:rPr>
          <w:rFonts w:ascii="Times New Roman" w:hAnsi="Times New Roman" w:cs="Times New Roman"/>
          <w:sz w:val="24"/>
          <w:szCs w:val="24"/>
          <w:shd w:val="clear" w:color="auto" w:fill="FFFFFF"/>
        </w:rPr>
        <w:t>Commis</w:t>
      </w:r>
      <w:r>
        <w:rPr>
          <w:rFonts w:ascii="Times New Roman" w:hAnsi="Times New Roman" w:cs="Times New Roman"/>
          <w:sz w:val="24"/>
          <w:szCs w:val="24"/>
          <w:shd w:val="clear" w:color="auto" w:fill="FFFFFF"/>
        </w:rPr>
        <w:t>s</w:t>
      </w:r>
      <w:r w:rsidR="002242A3">
        <w:rPr>
          <w:rFonts w:ascii="Times New Roman" w:hAnsi="Times New Roman" w:cs="Times New Roman"/>
          <w:sz w:val="24"/>
          <w:szCs w:val="24"/>
          <w:shd w:val="clear" w:color="auto" w:fill="FFFFFF"/>
        </w:rPr>
        <w:t xml:space="preserve">ioners, The </w:t>
      </w:r>
      <w:r w:rsidR="00F254A4">
        <w:rPr>
          <w:rFonts w:ascii="Times New Roman" w:hAnsi="Times New Roman" w:cs="Times New Roman"/>
          <w:sz w:val="24"/>
          <w:szCs w:val="24"/>
          <w:shd w:val="clear" w:color="auto" w:fill="FFFFFF"/>
        </w:rPr>
        <w:t>I</w:t>
      </w:r>
      <w:r w:rsidR="002717B8">
        <w:rPr>
          <w:rFonts w:ascii="Times New Roman" w:hAnsi="Times New Roman" w:cs="Times New Roman"/>
          <w:sz w:val="24"/>
          <w:szCs w:val="24"/>
          <w:shd w:val="clear" w:color="auto" w:fill="FFFFFF"/>
        </w:rPr>
        <w:t xml:space="preserve">nternational Joint </w:t>
      </w:r>
      <w:r w:rsidR="00F254A4">
        <w:rPr>
          <w:rFonts w:ascii="Times New Roman" w:hAnsi="Times New Roman" w:cs="Times New Roman"/>
          <w:sz w:val="24"/>
          <w:szCs w:val="24"/>
          <w:shd w:val="clear" w:color="auto" w:fill="FFFFFF"/>
        </w:rPr>
        <w:t>Commission</w:t>
      </w:r>
    </w:p>
    <w:p w:rsidR="00F254A4" w:rsidRPr="00961466" w:rsidRDefault="002242A3" w:rsidP="00200D00">
      <w:pPr>
        <w:spacing w:after="0" w:line="240" w:lineRule="auto"/>
        <w:rPr>
          <w:rFonts w:ascii="Times New Roman" w:hAnsi="Times New Roman" w:cs="Times New Roman"/>
          <w:sz w:val="18"/>
          <w:szCs w:val="18"/>
          <w:shd w:val="clear" w:color="auto" w:fill="FFFFFF"/>
        </w:rPr>
      </w:pPr>
      <w:r>
        <w:rPr>
          <w:rFonts w:ascii="Times New Roman" w:hAnsi="Times New Roman" w:cs="Times New Roman"/>
          <w:sz w:val="24"/>
          <w:szCs w:val="24"/>
          <w:shd w:val="clear" w:color="auto" w:fill="FFFFFF"/>
        </w:rPr>
        <w:t xml:space="preserve">            </w:t>
      </w:r>
    </w:p>
    <w:p w:rsidR="00083F33" w:rsidRDefault="002717B8" w:rsidP="00F254A4">
      <w:pPr>
        <w:spacing w:after="0" w:line="240" w:lineRule="auto"/>
        <w:rPr>
          <w:rFonts w:ascii="Times New Roman" w:hAnsi="Times New Roman" w:cs="Times New Roman"/>
          <w:sz w:val="24"/>
          <w:szCs w:val="24"/>
        </w:rPr>
      </w:pPr>
      <w:r>
        <w:rPr>
          <w:rFonts w:ascii="Times New Roman" w:hAnsi="Times New Roman" w:cs="Times New Roman"/>
          <w:sz w:val="24"/>
          <w:szCs w:val="24"/>
          <w:shd w:val="clear" w:color="auto" w:fill="FFFFFF"/>
        </w:rPr>
        <w:t xml:space="preserve">c/o </w:t>
      </w:r>
      <w:r w:rsidR="002242A3">
        <w:rPr>
          <w:rFonts w:ascii="Times New Roman" w:hAnsi="Times New Roman" w:cs="Times New Roman"/>
          <w:sz w:val="24"/>
          <w:szCs w:val="24"/>
          <w:shd w:val="clear" w:color="auto" w:fill="FFFFFF"/>
        </w:rPr>
        <w:t xml:space="preserve">      </w:t>
      </w:r>
      <w:r w:rsidR="00083F33" w:rsidRPr="002717B8">
        <w:rPr>
          <w:rFonts w:ascii="Times New Roman" w:hAnsi="Times New Roman" w:cs="Times New Roman"/>
          <w:sz w:val="24"/>
          <w:szCs w:val="24"/>
        </w:rPr>
        <w:t xml:space="preserve">GLEC Co-chairs </w:t>
      </w:r>
      <w:proofErr w:type="spellStart"/>
      <w:r w:rsidR="00083F33" w:rsidRPr="002717B8">
        <w:rPr>
          <w:rFonts w:ascii="Times New Roman" w:hAnsi="Times New Roman" w:cs="Times New Roman"/>
          <w:sz w:val="24"/>
          <w:szCs w:val="24"/>
        </w:rPr>
        <w:t>Hiriart</w:t>
      </w:r>
      <w:proofErr w:type="spellEnd"/>
      <w:r w:rsidR="00083F33" w:rsidRPr="002717B8">
        <w:rPr>
          <w:rFonts w:ascii="Times New Roman" w:hAnsi="Times New Roman" w:cs="Times New Roman"/>
          <w:sz w:val="24"/>
          <w:szCs w:val="24"/>
        </w:rPr>
        <w:t>-Baer and Seidel</w:t>
      </w:r>
      <w:r w:rsidR="00083F33">
        <w:rPr>
          <w:rFonts w:ascii="Times New Roman" w:hAnsi="Times New Roman" w:cs="Times New Roman"/>
          <w:sz w:val="24"/>
          <w:szCs w:val="24"/>
        </w:rPr>
        <w:t>, and</w:t>
      </w:r>
    </w:p>
    <w:p w:rsidR="002242A3" w:rsidRDefault="00083F33" w:rsidP="00F254A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2717B8">
        <w:rPr>
          <w:rFonts w:ascii="Times New Roman" w:hAnsi="Times New Roman" w:cs="Times New Roman"/>
          <w:sz w:val="24"/>
          <w:szCs w:val="24"/>
        </w:rPr>
        <w:t xml:space="preserve"> </w:t>
      </w:r>
      <w:r w:rsidR="002717B8" w:rsidRPr="002717B8">
        <w:rPr>
          <w:rFonts w:ascii="Times New Roman" w:hAnsi="Times New Roman" w:cs="Times New Roman"/>
          <w:sz w:val="24"/>
          <w:szCs w:val="24"/>
        </w:rPr>
        <w:t xml:space="preserve">IJC Co-chairs </w:t>
      </w:r>
      <w:proofErr w:type="spellStart"/>
      <w:r w:rsidR="002717B8" w:rsidRPr="002717B8">
        <w:rPr>
          <w:rFonts w:ascii="Times New Roman" w:hAnsi="Times New Roman" w:cs="Times New Roman"/>
          <w:sz w:val="24"/>
          <w:szCs w:val="24"/>
        </w:rPr>
        <w:t>Baril</w:t>
      </w:r>
      <w:proofErr w:type="spellEnd"/>
      <w:r w:rsidR="002717B8" w:rsidRPr="002717B8">
        <w:rPr>
          <w:rFonts w:ascii="Times New Roman" w:hAnsi="Times New Roman" w:cs="Times New Roman"/>
          <w:sz w:val="24"/>
          <w:szCs w:val="24"/>
        </w:rPr>
        <w:t xml:space="preserve"> and Acker</w:t>
      </w:r>
      <w:r w:rsidR="00EB1054">
        <w:rPr>
          <w:rFonts w:ascii="Times New Roman" w:hAnsi="Times New Roman" w:cs="Times New Roman"/>
          <w:sz w:val="24"/>
          <w:szCs w:val="24"/>
        </w:rPr>
        <w:t xml:space="preserve">     </w:t>
      </w:r>
    </w:p>
    <w:p w:rsidR="00F254A4" w:rsidRPr="008A0F9C" w:rsidRDefault="002242A3" w:rsidP="00200D00">
      <w:pPr>
        <w:spacing w:after="0" w:line="240" w:lineRule="auto"/>
        <w:rPr>
          <w:rFonts w:ascii="Times New Roman" w:hAnsi="Times New Roman" w:cs="Times New Roman"/>
          <w:shd w:val="clear" w:color="auto" w:fill="FFFFFF"/>
        </w:rPr>
      </w:pPr>
      <w:r>
        <w:rPr>
          <w:rFonts w:ascii="Times New Roman" w:hAnsi="Times New Roman" w:cs="Times New Roman"/>
          <w:sz w:val="24"/>
          <w:szCs w:val="24"/>
        </w:rPr>
        <w:t xml:space="preserve">            </w:t>
      </w:r>
    </w:p>
    <w:p w:rsidR="00CC7AC0" w:rsidRPr="001F337F" w:rsidRDefault="00F12962" w:rsidP="00F12962">
      <w:pPr>
        <w:spacing w:after="0" w:line="240" w:lineRule="auto"/>
        <w:rPr>
          <w:rFonts w:ascii="Times New Roman" w:hAnsi="Times New Roman" w:cs="Times New Roman"/>
          <w:b/>
          <w:color w:val="002060"/>
          <w:sz w:val="23"/>
          <w:szCs w:val="23"/>
        </w:rPr>
      </w:pPr>
      <w:r w:rsidRPr="00F254A4">
        <w:rPr>
          <w:rFonts w:ascii="Times New Roman" w:hAnsi="Times New Roman" w:cs="Times New Roman"/>
          <w:b/>
          <w:color w:val="002060"/>
          <w:sz w:val="23"/>
          <w:szCs w:val="23"/>
        </w:rPr>
        <w:t xml:space="preserve">RE: </w:t>
      </w:r>
      <w:r w:rsidR="00A40541" w:rsidRPr="001F337F">
        <w:rPr>
          <w:rFonts w:ascii="Times New Roman" w:hAnsi="Times New Roman" w:cs="Times New Roman"/>
          <w:b/>
          <w:color w:val="002060"/>
          <w:sz w:val="23"/>
          <w:szCs w:val="23"/>
        </w:rPr>
        <w:t xml:space="preserve">Improving </w:t>
      </w:r>
      <w:r w:rsidR="00F254A4" w:rsidRPr="001F337F">
        <w:rPr>
          <w:rFonts w:ascii="Times New Roman" w:hAnsi="Times New Roman" w:cs="Times New Roman"/>
          <w:b/>
          <w:color w:val="002060"/>
          <w:sz w:val="23"/>
          <w:szCs w:val="23"/>
        </w:rPr>
        <w:t xml:space="preserve">Physical Integrity and Watershed Security in </w:t>
      </w:r>
      <w:r w:rsidR="00950000" w:rsidRPr="001F337F">
        <w:rPr>
          <w:rFonts w:ascii="Times New Roman" w:hAnsi="Times New Roman" w:cs="Times New Roman"/>
          <w:b/>
          <w:color w:val="002060"/>
          <w:sz w:val="23"/>
          <w:szCs w:val="23"/>
        </w:rPr>
        <w:t xml:space="preserve">the </w:t>
      </w:r>
      <w:r w:rsidR="00F254A4" w:rsidRPr="001F337F">
        <w:rPr>
          <w:rFonts w:ascii="Times New Roman" w:hAnsi="Times New Roman" w:cs="Times New Roman"/>
          <w:b/>
          <w:color w:val="002060"/>
          <w:sz w:val="23"/>
          <w:szCs w:val="23"/>
        </w:rPr>
        <w:t xml:space="preserve">Great Lakes </w:t>
      </w:r>
      <w:r w:rsidR="00CC7AC0" w:rsidRPr="001F337F">
        <w:rPr>
          <w:rFonts w:ascii="Times New Roman" w:hAnsi="Times New Roman" w:cs="Times New Roman"/>
          <w:b/>
          <w:color w:val="002060"/>
          <w:sz w:val="23"/>
          <w:szCs w:val="23"/>
        </w:rPr>
        <w:t>W</w:t>
      </w:r>
      <w:r w:rsidR="00A40541" w:rsidRPr="001F337F">
        <w:rPr>
          <w:rFonts w:ascii="Times New Roman" w:hAnsi="Times New Roman" w:cs="Times New Roman"/>
          <w:b/>
          <w:color w:val="002060"/>
          <w:sz w:val="23"/>
          <w:szCs w:val="23"/>
        </w:rPr>
        <w:t xml:space="preserve">ater Quality </w:t>
      </w:r>
      <w:r w:rsidR="00F254A4" w:rsidRPr="001F337F">
        <w:rPr>
          <w:rFonts w:ascii="Times New Roman" w:hAnsi="Times New Roman" w:cs="Times New Roman"/>
          <w:b/>
          <w:color w:val="002060"/>
          <w:sz w:val="23"/>
          <w:szCs w:val="23"/>
        </w:rPr>
        <w:t>Agreement</w:t>
      </w:r>
    </w:p>
    <w:p w:rsidR="00F254A4" w:rsidRPr="006E5613" w:rsidRDefault="00F254A4" w:rsidP="00F12962">
      <w:pPr>
        <w:spacing w:after="0" w:line="240" w:lineRule="auto"/>
        <w:rPr>
          <w:rFonts w:ascii="Times New Roman" w:hAnsi="Times New Roman" w:cs="Times New Roman"/>
          <w:b/>
          <w:color w:val="002060"/>
          <w:sz w:val="24"/>
          <w:szCs w:val="24"/>
        </w:rPr>
      </w:pPr>
    </w:p>
    <w:p w:rsidR="002717B8" w:rsidRPr="001F337F" w:rsidRDefault="005E195F" w:rsidP="002717B8">
      <w:pPr>
        <w:spacing w:after="0"/>
        <w:rPr>
          <w:rFonts w:ascii="Times New Roman" w:hAnsi="Times New Roman" w:cs="Times New Roman"/>
          <w:sz w:val="24"/>
          <w:szCs w:val="24"/>
        </w:rPr>
      </w:pPr>
      <w:r w:rsidRPr="001F337F">
        <w:rPr>
          <w:rFonts w:ascii="Times New Roman" w:hAnsi="Times New Roman" w:cs="Times New Roman"/>
          <w:sz w:val="24"/>
          <w:szCs w:val="24"/>
        </w:rPr>
        <w:t xml:space="preserve">As we approach the </w:t>
      </w:r>
      <w:r w:rsidR="002242A3" w:rsidRPr="001F337F">
        <w:rPr>
          <w:rFonts w:ascii="Times New Roman" w:hAnsi="Times New Roman" w:cs="Times New Roman"/>
          <w:sz w:val="24"/>
          <w:szCs w:val="24"/>
        </w:rPr>
        <w:t xml:space="preserve">Great Lakes Public Forum </w:t>
      </w:r>
      <w:r w:rsidRPr="001F337F">
        <w:rPr>
          <w:rFonts w:ascii="Times New Roman" w:hAnsi="Times New Roman" w:cs="Times New Roman"/>
          <w:sz w:val="24"/>
          <w:szCs w:val="24"/>
        </w:rPr>
        <w:t>being held in in Chicago, we are please</w:t>
      </w:r>
      <w:r w:rsidR="00961466" w:rsidRPr="001F337F">
        <w:rPr>
          <w:rFonts w:ascii="Times New Roman" w:hAnsi="Times New Roman" w:cs="Times New Roman"/>
          <w:sz w:val="24"/>
          <w:szCs w:val="24"/>
        </w:rPr>
        <w:t>d</w:t>
      </w:r>
      <w:r w:rsidRPr="001F337F">
        <w:rPr>
          <w:rFonts w:ascii="Times New Roman" w:hAnsi="Times New Roman" w:cs="Times New Roman"/>
          <w:sz w:val="24"/>
          <w:szCs w:val="24"/>
        </w:rPr>
        <w:t xml:space="preserve"> to offer for your consideration </w:t>
      </w:r>
      <w:r w:rsidR="00950000" w:rsidRPr="001F337F">
        <w:rPr>
          <w:rFonts w:ascii="Times New Roman" w:hAnsi="Times New Roman" w:cs="Times New Roman"/>
          <w:sz w:val="24"/>
          <w:szCs w:val="24"/>
        </w:rPr>
        <w:t xml:space="preserve">draft </w:t>
      </w:r>
      <w:r w:rsidR="007101EC" w:rsidRPr="001F337F">
        <w:rPr>
          <w:rFonts w:ascii="Times New Roman" w:hAnsi="Times New Roman" w:cs="Times New Roman"/>
          <w:sz w:val="24"/>
          <w:szCs w:val="24"/>
        </w:rPr>
        <w:t xml:space="preserve">recommendations </w:t>
      </w:r>
      <w:r w:rsidR="00573938" w:rsidRPr="001F337F">
        <w:rPr>
          <w:rFonts w:ascii="Times New Roman" w:hAnsi="Times New Roman" w:cs="Times New Roman"/>
          <w:sz w:val="24"/>
          <w:szCs w:val="24"/>
        </w:rPr>
        <w:t xml:space="preserve">[overleaf] </w:t>
      </w:r>
      <w:r w:rsidRPr="001F337F">
        <w:rPr>
          <w:rFonts w:ascii="Times New Roman" w:hAnsi="Times New Roman" w:cs="Times New Roman"/>
          <w:sz w:val="24"/>
          <w:szCs w:val="24"/>
        </w:rPr>
        <w:t xml:space="preserve">on how </w:t>
      </w:r>
      <w:r w:rsidR="00950000" w:rsidRPr="001F337F">
        <w:rPr>
          <w:rFonts w:ascii="Times New Roman" w:hAnsi="Times New Roman" w:cs="Times New Roman"/>
          <w:sz w:val="24"/>
          <w:szCs w:val="24"/>
        </w:rPr>
        <w:t xml:space="preserve">to improve the implementation of key aspects </w:t>
      </w:r>
      <w:r w:rsidRPr="001F337F">
        <w:rPr>
          <w:rFonts w:ascii="Times New Roman" w:hAnsi="Times New Roman" w:cs="Times New Roman"/>
          <w:sz w:val="24"/>
          <w:szCs w:val="24"/>
        </w:rPr>
        <w:t xml:space="preserve">regarding </w:t>
      </w:r>
      <w:r w:rsidR="00950000" w:rsidRPr="001F337F">
        <w:rPr>
          <w:rFonts w:ascii="Times New Roman" w:hAnsi="Times New Roman" w:cs="Times New Roman"/>
          <w:sz w:val="24"/>
          <w:szCs w:val="24"/>
        </w:rPr>
        <w:t xml:space="preserve">physical integrity and watershed </w:t>
      </w:r>
      <w:r w:rsidR="00D30397" w:rsidRPr="001F337F">
        <w:rPr>
          <w:rFonts w:ascii="Times New Roman" w:hAnsi="Times New Roman" w:cs="Times New Roman"/>
          <w:sz w:val="24"/>
          <w:szCs w:val="24"/>
        </w:rPr>
        <w:t>s</w:t>
      </w:r>
      <w:r w:rsidR="00950000" w:rsidRPr="001F337F">
        <w:rPr>
          <w:rFonts w:ascii="Times New Roman" w:hAnsi="Times New Roman" w:cs="Times New Roman"/>
          <w:sz w:val="24"/>
          <w:szCs w:val="24"/>
        </w:rPr>
        <w:t xml:space="preserve">ecurity in the </w:t>
      </w:r>
      <w:r w:rsidR="002242A3" w:rsidRPr="001F337F">
        <w:rPr>
          <w:rFonts w:ascii="Times New Roman" w:hAnsi="Times New Roman" w:cs="Times New Roman"/>
          <w:sz w:val="24"/>
          <w:szCs w:val="24"/>
        </w:rPr>
        <w:t>Great Lakes Water Quality</w:t>
      </w:r>
      <w:r w:rsidR="00950000" w:rsidRPr="001F337F">
        <w:rPr>
          <w:rFonts w:ascii="Times New Roman" w:hAnsi="Times New Roman" w:cs="Times New Roman"/>
          <w:sz w:val="24"/>
          <w:szCs w:val="24"/>
        </w:rPr>
        <w:t xml:space="preserve"> Agreement. </w:t>
      </w:r>
      <w:r w:rsidR="00F968EA" w:rsidRPr="001F337F">
        <w:rPr>
          <w:rFonts w:ascii="Times New Roman" w:hAnsi="Times New Roman" w:cs="Times New Roman"/>
          <w:sz w:val="24"/>
          <w:szCs w:val="24"/>
        </w:rPr>
        <w:t>T</w:t>
      </w:r>
      <w:r w:rsidR="00950000" w:rsidRPr="001F337F">
        <w:rPr>
          <w:rFonts w:ascii="Times New Roman" w:hAnsi="Times New Roman" w:cs="Times New Roman"/>
          <w:sz w:val="24"/>
          <w:szCs w:val="24"/>
        </w:rPr>
        <w:t xml:space="preserve">he </w:t>
      </w:r>
      <w:r w:rsidR="008F3ACF" w:rsidRPr="001F337F">
        <w:rPr>
          <w:rFonts w:ascii="Times New Roman" w:hAnsi="Times New Roman" w:cs="Times New Roman"/>
          <w:sz w:val="24"/>
          <w:szCs w:val="24"/>
        </w:rPr>
        <w:t xml:space="preserve">draft recommendations </w:t>
      </w:r>
      <w:r w:rsidR="00950000" w:rsidRPr="001F337F">
        <w:rPr>
          <w:rFonts w:ascii="Times New Roman" w:hAnsi="Times New Roman" w:cs="Times New Roman"/>
          <w:sz w:val="24"/>
          <w:szCs w:val="24"/>
        </w:rPr>
        <w:t>were develop</w:t>
      </w:r>
      <w:r w:rsidR="00F968EA" w:rsidRPr="001F337F">
        <w:rPr>
          <w:rFonts w:ascii="Times New Roman" w:hAnsi="Times New Roman" w:cs="Times New Roman"/>
          <w:sz w:val="24"/>
          <w:szCs w:val="24"/>
        </w:rPr>
        <w:t>ed by the groups listed below</w:t>
      </w:r>
      <w:r w:rsidR="00731722" w:rsidRPr="001F337F">
        <w:rPr>
          <w:rFonts w:ascii="Times New Roman" w:hAnsi="Times New Roman" w:cs="Times New Roman"/>
          <w:sz w:val="24"/>
          <w:szCs w:val="24"/>
        </w:rPr>
        <w:t xml:space="preserve">. </w:t>
      </w:r>
    </w:p>
    <w:p w:rsidR="008551E9" w:rsidRPr="00AF0CD5" w:rsidRDefault="008551E9" w:rsidP="002717B8">
      <w:pPr>
        <w:spacing w:after="0"/>
        <w:rPr>
          <w:rFonts w:ascii="Times New Roman" w:hAnsi="Times New Roman" w:cs="Times New Roman"/>
        </w:rPr>
      </w:pPr>
    </w:p>
    <w:p w:rsidR="008A0F9C" w:rsidRDefault="008551E9" w:rsidP="002717B8">
      <w:pPr>
        <w:spacing w:after="0"/>
        <w:rPr>
          <w:rFonts w:ascii="Times New Roman" w:hAnsi="Times New Roman" w:cs="Times New Roman"/>
          <w:sz w:val="24"/>
          <w:szCs w:val="24"/>
        </w:rPr>
      </w:pPr>
      <w:r w:rsidRPr="001F337F">
        <w:rPr>
          <w:rFonts w:ascii="Times New Roman" w:hAnsi="Times New Roman" w:cs="Times New Roman"/>
          <w:sz w:val="24"/>
          <w:szCs w:val="24"/>
        </w:rPr>
        <w:t>The need</w:t>
      </w:r>
      <w:r w:rsidR="00BF2389" w:rsidRPr="001F337F">
        <w:rPr>
          <w:rFonts w:ascii="Times New Roman" w:hAnsi="Times New Roman" w:cs="Times New Roman"/>
          <w:sz w:val="24"/>
          <w:szCs w:val="24"/>
        </w:rPr>
        <w:t xml:space="preserve"> is pressing </w:t>
      </w:r>
      <w:r w:rsidRPr="001F337F">
        <w:rPr>
          <w:rFonts w:ascii="Times New Roman" w:hAnsi="Times New Roman" w:cs="Times New Roman"/>
          <w:sz w:val="24"/>
          <w:szCs w:val="24"/>
        </w:rPr>
        <w:t xml:space="preserve">for two reasons. First, while over the last fifty years the Agreement has focused multiple efforts on the biological and chemical integrity of the Lakes, there has been less of an effort on physical integrity. </w:t>
      </w:r>
      <w:r w:rsidR="008A4A98" w:rsidRPr="001F337F">
        <w:rPr>
          <w:rFonts w:ascii="Times New Roman" w:hAnsi="Times New Roman" w:cs="Times New Roman"/>
          <w:sz w:val="24"/>
          <w:szCs w:val="24"/>
        </w:rPr>
        <w:t xml:space="preserve">As a result, </w:t>
      </w:r>
      <w:r w:rsidR="005E195F" w:rsidRPr="001F337F">
        <w:rPr>
          <w:rFonts w:ascii="Times New Roman" w:hAnsi="Times New Roman" w:cs="Times New Roman"/>
          <w:sz w:val="24"/>
          <w:szCs w:val="24"/>
        </w:rPr>
        <w:t xml:space="preserve">efforts </w:t>
      </w:r>
      <w:r w:rsidR="008A4A98" w:rsidRPr="001F337F">
        <w:rPr>
          <w:rFonts w:ascii="Times New Roman" w:hAnsi="Times New Roman" w:cs="Times New Roman"/>
          <w:sz w:val="24"/>
          <w:szCs w:val="24"/>
        </w:rPr>
        <w:t>t</w:t>
      </w:r>
      <w:r w:rsidR="005E195F" w:rsidRPr="001F337F">
        <w:rPr>
          <w:rFonts w:ascii="Times New Roman" w:hAnsi="Times New Roman" w:cs="Times New Roman"/>
          <w:sz w:val="24"/>
          <w:szCs w:val="24"/>
        </w:rPr>
        <w:t>o</w:t>
      </w:r>
      <w:r w:rsidR="008A4A98" w:rsidRPr="001F337F">
        <w:rPr>
          <w:rFonts w:ascii="Times New Roman" w:hAnsi="Times New Roman" w:cs="Times New Roman"/>
          <w:sz w:val="24"/>
          <w:szCs w:val="24"/>
        </w:rPr>
        <w:t xml:space="preserve"> protect </w:t>
      </w:r>
      <w:r w:rsidR="005E195F" w:rsidRPr="001F337F">
        <w:rPr>
          <w:rFonts w:ascii="Times New Roman" w:hAnsi="Times New Roman" w:cs="Times New Roman"/>
          <w:sz w:val="24"/>
          <w:szCs w:val="24"/>
        </w:rPr>
        <w:t xml:space="preserve">and remediate </w:t>
      </w:r>
      <w:r w:rsidR="008A4A98" w:rsidRPr="001F337F">
        <w:rPr>
          <w:rFonts w:ascii="Times New Roman" w:hAnsi="Times New Roman" w:cs="Times New Roman"/>
          <w:sz w:val="24"/>
          <w:szCs w:val="24"/>
        </w:rPr>
        <w:t>coastal wetlands and shorelines, a</w:t>
      </w:r>
      <w:r w:rsidR="005E195F" w:rsidRPr="001F337F">
        <w:rPr>
          <w:rFonts w:ascii="Times New Roman" w:hAnsi="Times New Roman" w:cs="Times New Roman"/>
          <w:sz w:val="24"/>
          <w:szCs w:val="24"/>
        </w:rPr>
        <w:t xml:space="preserve">s well as to address </w:t>
      </w:r>
      <w:r w:rsidR="008A4A98" w:rsidRPr="001F337F">
        <w:rPr>
          <w:rFonts w:ascii="Times New Roman" w:hAnsi="Times New Roman" w:cs="Times New Roman"/>
          <w:sz w:val="24"/>
          <w:szCs w:val="24"/>
        </w:rPr>
        <w:t>the negative impacts of dredging and in-stream barriers, lag behind other efforts.</w:t>
      </w:r>
    </w:p>
    <w:p w:rsidR="008A0F9C" w:rsidRPr="00AF0CD5" w:rsidRDefault="008A0F9C" w:rsidP="002717B8">
      <w:pPr>
        <w:spacing w:after="0"/>
        <w:rPr>
          <w:rFonts w:ascii="Times New Roman" w:hAnsi="Times New Roman" w:cs="Times New Roman"/>
        </w:rPr>
      </w:pPr>
    </w:p>
    <w:p w:rsidR="008A0F9C" w:rsidRDefault="008551E9" w:rsidP="002717B8">
      <w:pPr>
        <w:spacing w:after="0"/>
        <w:rPr>
          <w:rFonts w:ascii="Times New Roman" w:hAnsi="Times New Roman" w:cs="Times New Roman"/>
          <w:sz w:val="24"/>
          <w:szCs w:val="24"/>
        </w:rPr>
      </w:pPr>
      <w:r>
        <w:rPr>
          <w:rFonts w:ascii="Times New Roman" w:hAnsi="Times New Roman" w:cs="Times New Roman"/>
          <w:sz w:val="24"/>
          <w:szCs w:val="24"/>
        </w:rPr>
        <w:t>Second, population and development are increasing and projected to continue growing across the B</w:t>
      </w:r>
      <w:r w:rsidR="008A0F9C">
        <w:rPr>
          <w:rFonts w:ascii="Times New Roman" w:hAnsi="Times New Roman" w:cs="Times New Roman"/>
          <w:sz w:val="24"/>
          <w:szCs w:val="24"/>
        </w:rPr>
        <w:t xml:space="preserve">asin. Without the improved integration of land use and watershed planning, these increases can seriously degrade watershed security – </w:t>
      </w:r>
      <w:r w:rsidR="008A0F9C" w:rsidRPr="008A0F9C">
        <w:rPr>
          <w:rFonts w:ascii="Times New Roman" w:hAnsi="Times New Roman" w:cs="Times New Roman"/>
          <w:sz w:val="24"/>
          <w:szCs w:val="24"/>
        </w:rPr>
        <w:t>healthy and resilient watersheds that protect regional ecological integrity, social wellbeing, and economic vitality.</w:t>
      </w:r>
    </w:p>
    <w:p w:rsidR="008A0F9C" w:rsidRPr="00AF0CD5" w:rsidRDefault="008A0F9C" w:rsidP="002717B8">
      <w:pPr>
        <w:spacing w:after="0"/>
        <w:rPr>
          <w:rFonts w:ascii="Times New Roman" w:hAnsi="Times New Roman" w:cs="Times New Roman"/>
        </w:rPr>
      </w:pPr>
    </w:p>
    <w:p w:rsidR="00731722" w:rsidRPr="001F337F" w:rsidRDefault="0061161B" w:rsidP="00B705BA">
      <w:pPr>
        <w:spacing w:after="0"/>
        <w:rPr>
          <w:rFonts w:ascii="Times New Roman" w:hAnsi="Times New Roman" w:cs="Times New Roman"/>
          <w:sz w:val="24"/>
          <w:szCs w:val="24"/>
        </w:rPr>
      </w:pPr>
      <w:r w:rsidRPr="001F337F">
        <w:rPr>
          <w:rFonts w:ascii="Times New Roman" w:hAnsi="Times New Roman" w:cs="Times New Roman"/>
          <w:sz w:val="24"/>
          <w:szCs w:val="24"/>
        </w:rPr>
        <w:t xml:space="preserve">In addition, </w:t>
      </w:r>
      <w:r w:rsidR="002C3698" w:rsidRPr="001F337F">
        <w:rPr>
          <w:rFonts w:ascii="Times New Roman" w:hAnsi="Times New Roman" w:cs="Times New Roman"/>
          <w:sz w:val="24"/>
          <w:szCs w:val="24"/>
        </w:rPr>
        <w:t xml:space="preserve">three sections </w:t>
      </w:r>
      <w:r w:rsidR="00FF0389" w:rsidRPr="001F337F">
        <w:rPr>
          <w:rFonts w:ascii="Times New Roman" w:hAnsi="Times New Roman" w:cs="Times New Roman"/>
          <w:sz w:val="24"/>
          <w:szCs w:val="24"/>
        </w:rPr>
        <w:t xml:space="preserve">of the recently published State of the Great Lakes </w:t>
      </w:r>
      <w:r w:rsidR="00BF2389" w:rsidRPr="001F337F">
        <w:rPr>
          <w:rFonts w:ascii="Times New Roman" w:hAnsi="Times New Roman" w:cs="Times New Roman"/>
          <w:sz w:val="24"/>
          <w:szCs w:val="24"/>
        </w:rPr>
        <w:t xml:space="preserve">2025 </w:t>
      </w:r>
      <w:r w:rsidR="00FF0389" w:rsidRPr="001F337F">
        <w:rPr>
          <w:rFonts w:ascii="Times New Roman" w:hAnsi="Times New Roman" w:cs="Times New Roman"/>
          <w:sz w:val="24"/>
          <w:szCs w:val="24"/>
        </w:rPr>
        <w:t xml:space="preserve">Report highlight the need for greater efforts on physical integrity and watershed security. </w:t>
      </w:r>
      <w:r w:rsidR="00834124" w:rsidRPr="001F337F">
        <w:rPr>
          <w:rFonts w:ascii="Times New Roman" w:hAnsi="Times New Roman" w:cs="Times New Roman"/>
          <w:sz w:val="24"/>
          <w:szCs w:val="24"/>
        </w:rPr>
        <w:t xml:space="preserve">These </w:t>
      </w:r>
      <w:r w:rsidR="002C3698" w:rsidRPr="001F337F">
        <w:rPr>
          <w:rFonts w:ascii="Times New Roman" w:hAnsi="Times New Roman" w:cs="Times New Roman"/>
          <w:sz w:val="24"/>
          <w:szCs w:val="24"/>
        </w:rPr>
        <w:t xml:space="preserve">are the chapters on </w:t>
      </w:r>
      <w:r w:rsidR="00834124" w:rsidRPr="001F337F">
        <w:rPr>
          <w:rFonts w:ascii="Times New Roman" w:hAnsi="Times New Roman" w:cs="Times New Roman"/>
          <w:sz w:val="24"/>
          <w:szCs w:val="24"/>
        </w:rPr>
        <w:t>Groundwate</w:t>
      </w:r>
      <w:r w:rsidR="00BF2389" w:rsidRPr="001F337F">
        <w:rPr>
          <w:rFonts w:ascii="Times New Roman" w:hAnsi="Times New Roman" w:cs="Times New Roman"/>
          <w:sz w:val="24"/>
          <w:szCs w:val="24"/>
        </w:rPr>
        <w:t>r</w:t>
      </w:r>
      <w:r w:rsidR="00C80A4B" w:rsidRPr="001F337F">
        <w:rPr>
          <w:rFonts w:ascii="Times New Roman" w:hAnsi="Times New Roman" w:cs="Times New Roman"/>
          <w:sz w:val="24"/>
          <w:szCs w:val="24"/>
        </w:rPr>
        <w:t xml:space="preserve">; </w:t>
      </w:r>
      <w:r w:rsidR="00834124" w:rsidRPr="001F337F">
        <w:rPr>
          <w:rFonts w:ascii="Times New Roman" w:hAnsi="Times New Roman" w:cs="Times New Roman"/>
          <w:sz w:val="24"/>
          <w:szCs w:val="24"/>
        </w:rPr>
        <w:t>Watershed Impact</w:t>
      </w:r>
      <w:r w:rsidR="00BF2389" w:rsidRPr="001F337F">
        <w:rPr>
          <w:rFonts w:ascii="Times New Roman" w:hAnsi="Times New Roman" w:cs="Times New Roman"/>
          <w:sz w:val="24"/>
          <w:szCs w:val="24"/>
        </w:rPr>
        <w:t xml:space="preserve">s </w:t>
      </w:r>
      <w:r w:rsidR="00776209" w:rsidRPr="001F337F">
        <w:rPr>
          <w:rFonts w:ascii="Times New Roman" w:hAnsi="Times New Roman" w:cs="Times New Roman"/>
          <w:sz w:val="24"/>
          <w:szCs w:val="24"/>
        </w:rPr>
        <w:t xml:space="preserve">and </w:t>
      </w:r>
      <w:r w:rsidR="00BF2389" w:rsidRPr="001F337F">
        <w:rPr>
          <w:rFonts w:ascii="Times New Roman" w:hAnsi="Times New Roman" w:cs="Times New Roman"/>
          <w:sz w:val="24"/>
          <w:szCs w:val="24"/>
        </w:rPr>
        <w:t>Changes in Physical Conditions</w:t>
      </w:r>
      <w:r w:rsidR="00C80A4B" w:rsidRPr="001F337F">
        <w:rPr>
          <w:rFonts w:ascii="Times New Roman" w:hAnsi="Times New Roman" w:cs="Times New Roman"/>
          <w:sz w:val="24"/>
          <w:szCs w:val="24"/>
        </w:rPr>
        <w:t xml:space="preserve">; and </w:t>
      </w:r>
      <w:r w:rsidR="002C3698" w:rsidRPr="001F337F">
        <w:rPr>
          <w:rFonts w:ascii="Times New Roman" w:hAnsi="Times New Roman" w:cs="Times New Roman"/>
          <w:sz w:val="24"/>
          <w:szCs w:val="24"/>
        </w:rPr>
        <w:t xml:space="preserve">Nutrients </w:t>
      </w:r>
      <w:r w:rsidR="00776209" w:rsidRPr="001F337F">
        <w:rPr>
          <w:rFonts w:ascii="Times New Roman" w:hAnsi="Times New Roman" w:cs="Times New Roman"/>
          <w:sz w:val="24"/>
          <w:szCs w:val="24"/>
        </w:rPr>
        <w:t xml:space="preserve">and </w:t>
      </w:r>
      <w:r w:rsidR="002C3698" w:rsidRPr="001F337F">
        <w:rPr>
          <w:rFonts w:ascii="Times New Roman" w:hAnsi="Times New Roman" w:cs="Times New Roman"/>
          <w:sz w:val="24"/>
          <w:szCs w:val="24"/>
        </w:rPr>
        <w:t xml:space="preserve">Algae. </w:t>
      </w:r>
    </w:p>
    <w:p w:rsidR="00731722" w:rsidRPr="00AF0CD5" w:rsidRDefault="00731722" w:rsidP="00B705BA">
      <w:pPr>
        <w:spacing w:after="0"/>
        <w:rPr>
          <w:rFonts w:ascii="Times New Roman" w:hAnsi="Times New Roman" w:cs="Times New Roman"/>
        </w:rPr>
      </w:pPr>
    </w:p>
    <w:p w:rsidR="00FF0389" w:rsidRPr="00950000" w:rsidRDefault="002C3698" w:rsidP="00B705BA">
      <w:pPr>
        <w:spacing w:after="0"/>
        <w:rPr>
          <w:rFonts w:ascii="Times New Roman" w:hAnsi="Times New Roman" w:cs="Times New Roman"/>
          <w:sz w:val="24"/>
          <w:szCs w:val="24"/>
        </w:rPr>
      </w:pPr>
      <w:r w:rsidRPr="001F337F">
        <w:rPr>
          <w:rFonts w:ascii="Times New Roman" w:hAnsi="Times New Roman" w:cs="Times New Roman"/>
          <w:sz w:val="24"/>
          <w:szCs w:val="24"/>
        </w:rPr>
        <w:t xml:space="preserve">Each </w:t>
      </w:r>
      <w:r w:rsidR="00BF2389" w:rsidRPr="001F337F">
        <w:rPr>
          <w:rFonts w:ascii="Times New Roman" w:hAnsi="Times New Roman" w:cs="Times New Roman"/>
          <w:sz w:val="24"/>
          <w:szCs w:val="24"/>
        </w:rPr>
        <w:t xml:space="preserve">chapter </w:t>
      </w:r>
      <w:r w:rsidR="00731722" w:rsidRPr="001F337F">
        <w:rPr>
          <w:rFonts w:ascii="Times New Roman" w:hAnsi="Times New Roman" w:cs="Times New Roman"/>
          <w:sz w:val="24"/>
          <w:szCs w:val="24"/>
        </w:rPr>
        <w:t xml:space="preserve">benchmarks </w:t>
      </w:r>
      <w:r w:rsidR="007101EC" w:rsidRPr="001F337F">
        <w:rPr>
          <w:rFonts w:ascii="Times New Roman" w:hAnsi="Times New Roman" w:cs="Times New Roman"/>
          <w:sz w:val="24"/>
          <w:szCs w:val="24"/>
        </w:rPr>
        <w:t>d</w:t>
      </w:r>
      <w:r w:rsidR="00B705BA" w:rsidRPr="001F337F">
        <w:rPr>
          <w:rFonts w:ascii="Times New Roman" w:hAnsi="Times New Roman" w:cs="Times New Roman"/>
          <w:sz w:val="24"/>
          <w:szCs w:val="24"/>
        </w:rPr>
        <w:t xml:space="preserve">isturbing conditions </w:t>
      </w:r>
      <w:r w:rsidR="00BF2389" w:rsidRPr="001F337F">
        <w:rPr>
          <w:rFonts w:ascii="Times New Roman" w:hAnsi="Times New Roman" w:cs="Times New Roman"/>
          <w:sz w:val="24"/>
          <w:szCs w:val="24"/>
        </w:rPr>
        <w:t xml:space="preserve">while a </w:t>
      </w:r>
      <w:r w:rsidRPr="001F337F">
        <w:rPr>
          <w:rFonts w:ascii="Times New Roman" w:hAnsi="Times New Roman" w:cs="Times New Roman"/>
          <w:sz w:val="24"/>
          <w:szCs w:val="24"/>
        </w:rPr>
        <w:t xml:space="preserve">lack of </w:t>
      </w:r>
      <w:r w:rsidR="00B705BA" w:rsidRPr="001F337F">
        <w:rPr>
          <w:rFonts w:ascii="Times New Roman" w:hAnsi="Times New Roman" w:cs="Times New Roman"/>
          <w:sz w:val="24"/>
          <w:szCs w:val="24"/>
        </w:rPr>
        <w:t xml:space="preserve">data </w:t>
      </w:r>
      <w:r w:rsidRPr="001F337F">
        <w:rPr>
          <w:rFonts w:ascii="Times New Roman" w:hAnsi="Times New Roman" w:cs="Times New Roman"/>
          <w:sz w:val="24"/>
          <w:szCs w:val="24"/>
        </w:rPr>
        <w:t xml:space="preserve">on the first two </w:t>
      </w:r>
      <w:r w:rsidR="00B705BA" w:rsidRPr="001F337F">
        <w:rPr>
          <w:rFonts w:ascii="Times New Roman" w:hAnsi="Times New Roman" w:cs="Times New Roman"/>
          <w:sz w:val="24"/>
          <w:szCs w:val="24"/>
        </w:rPr>
        <w:t>resul</w:t>
      </w:r>
      <w:r w:rsidRPr="001F337F">
        <w:rPr>
          <w:rFonts w:ascii="Times New Roman" w:hAnsi="Times New Roman" w:cs="Times New Roman"/>
          <w:sz w:val="24"/>
          <w:szCs w:val="24"/>
        </w:rPr>
        <w:t>t</w:t>
      </w:r>
      <w:r w:rsidR="00B705BA" w:rsidRPr="001F337F">
        <w:rPr>
          <w:rFonts w:ascii="Times New Roman" w:hAnsi="Times New Roman" w:cs="Times New Roman"/>
          <w:sz w:val="24"/>
          <w:szCs w:val="24"/>
        </w:rPr>
        <w:t xml:space="preserve"> in </w:t>
      </w:r>
      <w:r w:rsidR="007101EC" w:rsidRPr="001F337F">
        <w:rPr>
          <w:rFonts w:ascii="Times New Roman" w:hAnsi="Times New Roman" w:cs="Times New Roman"/>
          <w:sz w:val="24"/>
          <w:szCs w:val="24"/>
        </w:rPr>
        <w:t xml:space="preserve">either no trend or </w:t>
      </w:r>
      <w:r w:rsidR="00B705BA" w:rsidRPr="001F337F">
        <w:rPr>
          <w:rFonts w:ascii="Times New Roman" w:hAnsi="Times New Roman" w:cs="Times New Roman"/>
          <w:sz w:val="24"/>
          <w:szCs w:val="24"/>
        </w:rPr>
        <w:t>an undetermined</w:t>
      </w:r>
      <w:r w:rsidR="00776209" w:rsidRPr="001F337F">
        <w:rPr>
          <w:rFonts w:ascii="Times New Roman" w:hAnsi="Times New Roman" w:cs="Times New Roman"/>
          <w:sz w:val="24"/>
          <w:szCs w:val="24"/>
        </w:rPr>
        <w:t xml:space="preserve"> trend. This absence of data </w:t>
      </w:r>
      <w:r w:rsidR="00B705BA" w:rsidRPr="001F337F">
        <w:rPr>
          <w:rFonts w:ascii="Times New Roman" w:hAnsi="Times New Roman" w:cs="Times New Roman"/>
          <w:sz w:val="24"/>
          <w:szCs w:val="24"/>
        </w:rPr>
        <w:t>underscor</w:t>
      </w:r>
      <w:r w:rsidR="00776209" w:rsidRPr="001F337F">
        <w:rPr>
          <w:rFonts w:ascii="Times New Roman" w:hAnsi="Times New Roman" w:cs="Times New Roman"/>
          <w:sz w:val="24"/>
          <w:szCs w:val="24"/>
        </w:rPr>
        <w:t xml:space="preserve">es </w:t>
      </w:r>
      <w:r w:rsidR="00D82E33" w:rsidRPr="001F337F">
        <w:rPr>
          <w:rFonts w:ascii="Times New Roman" w:hAnsi="Times New Roman" w:cs="Times New Roman"/>
          <w:sz w:val="24"/>
          <w:szCs w:val="24"/>
        </w:rPr>
        <w:t xml:space="preserve">the isolation of </w:t>
      </w:r>
      <w:r w:rsidRPr="001F337F">
        <w:rPr>
          <w:rFonts w:ascii="Times New Roman" w:hAnsi="Times New Roman" w:cs="Times New Roman"/>
          <w:sz w:val="24"/>
          <w:szCs w:val="24"/>
        </w:rPr>
        <w:t xml:space="preserve">significant </w:t>
      </w:r>
      <w:r w:rsidR="005278FE" w:rsidRPr="001F337F">
        <w:rPr>
          <w:rFonts w:ascii="Times New Roman" w:hAnsi="Times New Roman" w:cs="Times New Roman"/>
          <w:sz w:val="24"/>
          <w:szCs w:val="24"/>
        </w:rPr>
        <w:t>science and policy efforts on the Lake</w:t>
      </w:r>
      <w:r w:rsidR="00776209" w:rsidRPr="001F337F">
        <w:rPr>
          <w:rFonts w:ascii="Times New Roman" w:hAnsi="Times New Roman" w:cs="Times New Roman"/>
          <w:sz w:val="24"/>
          <w:szCs w:val="24"/>
        </w:rPr>
        <w:t xml:space="preserve">s from those on </w:t>
      </w:r>
      <w:r w:rsidR="00D82E33" w:rsidRPr="001F337F">
        <w:rPr>
          <w:rFonts w:ascii="Times New Roman" w:hAnsi="Times New Roman" w:cs="Times New Roman"/>
          <w:sz w:val="24"/>
          <w:szCs w:val="24"/>
        </w:rPr>
        <w:t>land use planning</w:t>
      </w:r>
      <w:r w:rsidR="005278FE" w:rsidRPr="001F337F">
        <w:rPr>
          <w:rFonts w:ascii="Times New Roman" w:hAnsi="Times New Roman" w:cs="Times New Roman"/>
          <w:sz w:val="24"/>
          <w:szCs w:val="24"/>
        </w:rPr>
        <w:t xml:space="preserve">, </w:t>
      </w:r>
      <w:r w:rsidR="00D82E33" w:rsidRPr="001F337F">
        <w:rPr>
          <w:rFonts w:ascii="Times New Roman" w:hAnsi="Times New Roman" w:cs="Times New Roman"/>
          <w:sz w:val="24"/>
          <w:szCs w:val="24"/>
        </w:rPr>
        <w:t>occupancy practices</w:t>
      </w:r>
      <w:r w:rsidR="005278FE" w:rsidRPr="001F337F">
        <w:rPr>
          <w:rFonts w:ascii="Times New Roman" w:hAnsi="Times New Roman" w:cs="Times New Roman"/>
          <w:sz w:val="24"/>
          <w:szCs w:val="24"/>
        </w:rPr>
        <w:t>, and monitoring.</w:t>
      </w:r>
      <w:r w:rsidR="005278FE" w:rsidRPr="00950000">
        <w:rPr>
          <w:rFonts w:ascii="Times New Roman" w:hAnsi="Times New Roman" w:cs="Times New Roman"/>
          <w:sz w:val="24"/>
          <w:szCs w:val="24"/>
        </w:rPr>
        <w:t xml:space="preserve"> </w:t>
      </w:r>
    </w:p>
    <w:p w:rsidR="00FF0389" w:rsidRPr="00AF0CD5" w:rsidRDefault="00FF0389" w:rsidP="008A0F9C">
      <w:pPr>
        <w:spacing w:after="0"/>
        <w:rPr>
          <w:rFonts w:ascii="Times New Roman" w:hAnsi="Times New Roman" w:cs="Times New Roman"/>
        </w:rPr>
      </w:pPr>
    </w:p>
    <w:p w:rsidR="00950000" w:rsidRDefault="00961466" w:rsidP="00D30397">
      <w:pPr>
        <w:spacing w:after="0"/>
        <w:rPr>
          <w:rFonts w:ascii="Times New Roman" w:hAnsi="Times New Roman" w:cs="Times New Roman"/>
          <w:sz w:val="24"/>
          <w:szCs w:val="24"/>
        </w:rPr>
      </w:pPr>
      <w:r w:rsidRPr="00283400">
        <w:rPr>
          <w:rFonts w:ascii="Times New Roman" w:hAnsi="Times New Roman" w:cs="Times New Roman"/>
          <w:sz w:val="24"/>
          <w:szCs w:val="24"/>
        </w:rPr>
        <w:t xml:space="preserve">From now until </w:t>
      </w:r>
      <w:r w:rsidR="006D60BE" w:rsidRPr="00283400">
        <w:rPr>
          <w:rFonts w:ascii="Times New Roman" w:hAnsi="Times New Roman" w:cs="Times New Roman"/>
          <w:sz w:val="24"/>
          <w:szCs w:val="24"/>
        </w:rPr>
        <w:t xml:space="preserve">May </w:t>
      </w:r>
      <w:r w:rsidR="00576F08" w:rsidRPr="00283400">
        <w:rPr>
          <w:rFonts w:ascii="Times New Roman" w:hAnsi="Times New Roman" w:cs="Times New Roman"/>
          <w:sz w:val="24"/>
          <w:szCs w:val="24"/>
        </w:rPr>
        <w:t>7</w:t>
      </w:r>
      <w:r w:rsidR="006D60BE" w:rsidRPr="00283400">
        <w:rPr>
          <w:rFonts w:ascii="Times New Roman" w:hAnsi="Times New Roman" w:cs="Times New Roman"/>
          <w:sz w:val="24"/>
          <w:szCs w:val="24"/>
        </w:rPr>
        <w:t>,</w:t>
      </w:r>
      <w:r w:rsidR="006D60BE" w:rsidRPr="001F337F">
        <w:rPr>
          <w:rFonts w:ascii="Times New Roman" w:hAnsi="Times New Roman" w:cs="Times New Roman"/>
          <w:sz w:val="24"/>
          <w:szCs w:val="24"/>
        </w:rPr>
        <w:t xml:space="preserve"> </w:t>
      </w:r>
      <w:r w:rsidR="00FF4547" w:rsidRPr="001F337F">
        <w:rPr>
          <w:rFonts w:ascii="Times New Roman" w:hAnsi="Times New Roman" w:cs="Times New Roman"/>
          <w:sz w:val="24"/>
          <w:szCs w:val="24"/>
        </w:rPr>
        <w:t>we</w:t>
      </w:r>
      <w:r w:rsidR="00950000" w:rsidRPr="001F337F">
        <w:rPr>
          <w:rFonts w:ascii="Times New Roman" w:hAnsi="Times New Roman" w:cs="Times New Roman"/>
          <w:sz w:val="24"/>
          <w:szCs w:val="24"/>
        </w:rPr>
        <w:t xml:space="preserve"> </w:t>
      </w:r>
      <w:r w:rsidR="00573938" w:rsidRPr="001F337F">
        <w:rPr>
          <w:rFonts w:ascii="Times New Roman" w:hAnsi="Times New Roman" w:cs="Times New Roman"/>
          <w:sz w:val="24"/>
          <w:szCs w:val="24"/>
        </w:rPr>
        <w:t xml:space="preserve">will be </w:t>
      </w:r>
      <w:r w:rsidR="007D3AE3" w:rsidRPr="001F337F">
        <w:rPr>
          <w:rFonts w:ascii="Times New Roman" w:hAnsi="Times New Roman" w:cs="Times New Roman"/>
          <w:sz w:val="24"/>
          <w:szCs w:val="24"/>
        </w:rPr>
        <w:t xml:space="preserve">seeking input </w:t>
      </w:r>
      <w:r w:rsidR="006D60BE" w:rsidRPr="001F337F">
        <w:rPr>
          <w:rFonts w:ascii="Times New Roman" w:hAnsi="Times New Roman" w:cs="Times New Roman"/>
          <w:sz w:val="24"/>
          <w:szCs w:val="24"/>
        </w:rPr>
        <w:t xml:space="preserve">from a range of organizations </w:t>
      </w:r>
      <w:r w:rsidR="007D3AE3" w:rsidRPr="001F337F">
        <w:rPr>
          <w:rFonts w:ascii="Times New Roman" w:hAnsi="Times New Roman" w:cs="Times New Roman"/>
          <w:sz w:val="24"/>
          <w:szCs w:val="24"/>
        </w:rPr>
        <w:t xml:space="preserve">for final recommendations to be presented to your agencies and others in early June. </w:t>
      </w:r>
      <w:r w:rsidR="006D60BE" w:rsidRPr="001F337F">
        <w:rPr>
          <w:rFonts w:ascii="Times New Roman" w:hAnsi="Times New Roman" w:cs="Times New Roman"/>
          <w:sz w:val="24"/>
          <w:szCs w:val="24"/>
        </w:rPr>
        <w:t>Naturally, w</w:t>
      </w:r>
      <w:r w:rsidR="00240DE5" w:rsidRPr="001F337F">
        <w:rPr>
          <w:rFonts w:ascii="Times New Roman" w:hAnsi="Times New Roman" w:cs="Times New Roman"/>
          <w:sz w:val="24"/>
          <w:szCs w:val="24"/>
        </w:rPr>
        <w:t xml:space="preserve">e invite </w:t>
      </w:r>
      <w:r w:rsidRPr="001F337F">
        <w:rPr>
          <w:rFonts w:ascii="Times New Roman" w:hAnsi="Times New Roman" w:cs="Times New Roman"/>
          <w:sz w:val="24"/>
          <w:szCs w:val="24"/>
        </w:rPr>
        <w:t xml:space="preserve">discussion with you and </w:t>
      </w:r>
      <w:r w:rsidR="00240DE5" w:rsidRPr="001F337F">
        <w:rPr>
          <w:rFonts w:ascii="Times New Roman" w:hAnsi="Times New Roman" w:cs="Times New Roman"/>
          <w:sz w:val="24"/>
          <w:szCs w:val="24"/>
        </w:rPr>
        <w:t>look</w:t>
      </w:r>
      <w:r w:rsidR="00240DE5" w:rsidRPr="007101EC">
        <w:rPr>
          <w:rFonts w:ascii="Times New Roman" w:hAnsi="Times New Roman" w:cs="Times New Roman"/>
          <w:sz w:val="24"/>
          <w:szCs w:val="24"/>
        </w:rPr>
        <w:t xml:space="preserve"> forward to </w:t>
      </w:r>
      <w:r w:rsidR="006D60BE">
        <w:rPr>
          <w:rFonts w:ascii="Times New Roman" w:hAnsi="Times New Roman" w:cs="Times New Roman"/>
          <w:sz w:val="24"/>
          <w:szCs w:val="24"/>
        </w:rPr>
        <w:t xml:space="preserve">your </w:t>
      </w:r>
      <w:r w:rsidR="00240DE5" w:rsidRPr="007101EC">
        <w:rPr>
          <w:rFonts w:ascii="Times New Roman" w:hAnsi="Times New Roman" w:cs="Times New Roman"/>
          <w:sz w:val="24"/>
          <w:szCs w:val="24"/>
        </w:rPr>
        <w:t>comments</w:t>
      </w:r>
      <w:r>
        <w:rPr>
          <w:rFonts w:ascii="Times New Roman" w:hAnsi="Times New Roman" w:cs="Times New Roman"/>
          <w:sz w:val="24"/>
          <w:szCs w:val="24"/>
        </w:rPr>
        <w:t xml:space="preserve">, </w:t>
      </w:r>
      <w:r w:rsidR="00240DE5" w:rsidRPr="007101EC">
        <w:rPr>
          <w:rFonts w:ascii="Times New Roman" w:hAnsi="Times New Roman" w:cs="Times New Roman"/>
          <w:sz w:val="24"/>
          <w:szCs w:val="24"/>
        </w:rPr>
        <w:t>via</w:t>
      </w:r>
      <w:r w:rsidR="00240DE5">
        <w:rPr>
          <w:rFonts w:ascii="Times New Roman" w:hAnsi="Times New Roman" w:cs="Times New Roman"/>
          <w:sz w:val="24"/>
          <w:szCs w:val="24"/>
        </w:rPr>
        <w:t xml:space="preserve"> </w:t>
      </w:r>
      <w:r w:rsidR="00AF0CD5" w:rsidRPr="00683005">
        <w:rPr>
          <w:rFonts w:ascii="Times New Roman" w:hAnsi="Times New Roman" w:cs="Times New Roman"/>
          <w:sz w:val="24"/>
          <w:szCs w:val="24"/>
        </w:rPr>
        <w:t>andrew@ontarioheadwaters.ca</w:t>
      </w:r>
      <w:r w:rsidR="00950000" w:rsidRPr="007101EC">
        <w:rPr>
          <w:rFonts w:ascii="Times New Roman" w:hAnsi="Times New Roman" w:cs="Times New Roman"/>
          <w:sz w:val="24"/>
          <w:szCs w:val="24"/>
        </w:rPr>
        <w:t>.</w:t>
      </w:r>
    </w:p>
    <w:p w:rsidR="006E5613" w:rsidRDefault="006E5613" w:rsidP="00D30397">
      <w:pPr>
        <w:spacing w:after="0"/>
        <w:rPr>
          <w:rFonts w:ascii="Times New Roman" w:hAnsi="Times New Roman" w:cs="Times New Roman"/>
          <w:sz w:val="24"/>
          <w:szCs w:val="24"/>
        </w:rPr>
      </w:pPr>
    </w:p>
    <w:p w:rsidR="00B62D16" w:rsidRDefault="00BF229A" w:rsidP="00BF229A">
      <w:pPr>
        <w:spacing w:after="0"/>
        <w:rPr>
          <w:rFonts w:ascii="Times New Roman" w:hAnsi="Times New Roman" w:cs="Times New Roman"/>
          <w:b/>
          <w:sz w:val="18"/>
          <w:szCs w:val="18"/>
        </w:rPr>
      </w:pPr>
      <w:r w:rsidRPr="00E5110A">
        <w:rPr>
          <w:rFonts w:ascii="Times New Roman" w:hAnsi="Times New Roman" w:cs="Times New Roman"/>
          <w:noProof/>
          <w:sz w:val="24"/>
          <w:szCs w:val="24"/>
          <w:lang w:val="en-US"/>
        </w:rPr>
        <mc:AlternateContent>
          <mc:Choice Requires="wps">
            <w:drawing>
              <wp:anchor distT="45720" distB="45720" distL="114300" distR="114300" simplePos="0" relativeHeight="251661312" behindDoc="0" locked="0" layoutInCell="1" allowOverlap="1" wp14:anchorId="314DF6FC" wp14:editId="1708E403">
                <wp:simplePos x="0" y="0"/>
                <wp:positionH relativeFrom="margin">
                  <wp:align>right</wp:align>
                </wp:positionH>
                <wp:positionV relativeFrom="paragraph">
                  <wp:posOffset>235133</wp:posOffset>
                </wp:positionV>
                <wp:extent cx="2196465" cy="118237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6465" cy="1182370"/>
                        </a:xfrm>
                        <a:prstGeom prst="rect">
                          <a:avLst/>
                        </a:prstGeom>
                        <a:solidFill>
                          <a:srgbClr val="FFFFFF"/>
                        </a:solidFill>
                        <a:ln w="9525">
                          <a:noFill/>
                          <a:miter lim="800000"/>
                          <a:headEnd/>
                          <a:tailEnd/>
                        </a:ln>
                      </wps:spPr>
                      <wps:txbx>
                        <w:txbxContent>
                          <w:p w:rsidR="0005362D" w:rsidRPr="0005362D" w:rsidRDefault="0005362D" w:rsidP="00F6659B">
                            <w:pPr>
                              <w:jc w:val="center"/>
                              <w:rPr>
                                <w:sz w:val="10"/>
                                <w:szCs w:val="10"/>
                              </w:rPr>
                            </w:pPr>
                          </w:p>
                          <w:p w:rsidR="00E5110A" w:rsidRDefault="00E5110A" w:rsidP="0005362D">
                            <w:r>
                              <w:rPr>
                                <w:noProof/>
                                <w:color w:val="1F3864"/>
                                <w:sz w:val="28"/>
                                <w:szCs w:val="28"/>
                                <w:lang w:val="en-US"/>
                              </w:rPr>
                              <w:drawing>
                                <wp:inline distT="0" distB="0" distL="0" distR="0" wp14:anchorId="553727D0" wp14:editId="3FFF35B9">
                                  <wp:extent cx="1948070" cy="574453"/>
                                  <wp:effectExtent l="0" t="0" r="0" b="0"/>
                                  <wp:docPr id="4" name="Picture 4" descr="cid:image001.jpg@01DC62A7.B5510A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C62A7.B5510AC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112090" cy="62282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4DF6FC" id="_x0000_s1029" type="#_x0000_t202" style="position:absolute;margin-left:121.75pt;margin-top:18.5pt;width:172.95pt;height:93.1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" stroked="f">
                <v:textbox>
                  <w:txbxContent>
                    <w:p w:rsidR="0005362D" w:rsidRPr="0005362D" w:rsidRDefault="0005362D" w:rsidP="00F6659B">
                      <w:pPr>
                        <w:jc w:val="center"/>
                        <w:rPr>
                          <w:sz w:val="10"/>
                          <w:szCs w:val="10"/>
                        </w:rPr>
                      </w:pPr>
                    </w:p>
                    <w:p w:rsidR="00E5110A" w:rsidRDefault="00E5110A" w:rsidP="0005362D">
                      <w:r>
                        <w:rPr>
                          <w:noProof/>
                          <w:color w:val="1F3864"/>
                          <w:sz w:val="28"/>
                          <w:szCs w:val="28"/>
                          <w:lang w:val="en-US"/>
                        </w:rPr>
                        <w:drawing>
                          <wp:inline distT="0" distB="0" distL="0" distR="0" wp14:anchorId="553727D0" wp14:editId="3FFF35B9">
                            <wp:extent cx="1948070" cy="574453"/>
                            <wp:effectExtent l="0" t="0" r="0" b="0"/>
                            <wp:docPr id="4" name="Picture 4" descr="cid:image001.jpg@01DC62A7.B5510A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C62A7.B5510AC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112090" cy="622820"/>
                                    </a:xfrm>
                                    <a:prstGeom prst="rect">
                                      <a:avLst/>
                                    </a:prstGeom>
                                    <a:noFill/>
                                    <a:ln>
                                      <a:noFill/>
                                    </a:ln>
                                  </pic:spPr>
                                </pic:pic>
                              </a:graphicData>
                            </a:graphic>
                          </wp:inline>
                        </w:drawing>
                      </w:r>
                    </w:p>
                  </w:txbxContent>
                </v:textbox>
                <w10:wrap type="square" anchorx="margin"/>
              </v:shape>
            </w:pict>
          </mc:Fallback>
        </mc:AlternateContent>
      </w:r>
      <w:r w:rsidR="00AF0CD5" w:rsidRPr="00E5110A">
        <w:rPr>
          <w:rFonts w:ascii="Times New Roman" w:hAnsi="Times New Roman" w:cs="Times New Roman"/>
          <w:noProof/>
          <w:sz w:val="18"/>
          <w:szCs w:val="18"/>
          <w:lang w:val="en-US"/>
        </w:rPr>
        <mc:AlternateContent>
          <mc:Choice Requires="wps">
            <w:drawing>
              <wp:anchor distT="45720" distB="45720" distL="114300" distR="114300" simplePos="0" relativeHeight="251665408" behindDoc="0" locked="0" layoutInCell="1" allowOverlap="1" wp14:anchorId="5ECD5377" wp14:editId="0607EB94">
                <wp:simplePos x="0" y="0"/>
                <wp:positionH relativeFrom="margin">
                  <wp:align>center</wp:align>
                </wp:positionH>
                <wp:positionV relativeFrom="paragraph">
                  <wp:posOffset>184733</wp:posOffset>
                </wp:positionV>
                <wp:extent cx="1917700" cy="1350645"/>
                <wp:effectExtent l="0" t="0" r="6350" b="190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7700" cy="1350645"/>
                        </a:xfrm>
                        <a:prstGeom prst="rect">
                          <a:avLst/>
                        </a:prstGeom>
                        <a:solidFill>
                          <a:srgbClr val="FFFFFF"/>
                        </a:solidFill>
                        <a:ln w="9525">
                          <a:noFill/>
                          <a:miter lim="800000"/>
                          <a:headEnd/>
                          <a:tailEnd/>
                        </a:ln>
                      </wps:spPr>
                      <wps:txbx>
                        <w:txbxContent>
                          <w:p w:rsidR="003115BE" w:rsidRPr="003115BE" w:rsidRDefault="003115BE" w:rsidP="003115BE">
                            <w:pPr>
                              <w:jc w:val="center"/>
                              <w:rPr>
                                <w:lang w:val="en-US"/>
                              </w:rPr>
                            </w:pPr>
                            <w:r>
                              <w:rPr>
                                <w:noProof/>
                                <w:lang w:val="en-US"/>
                              </w:rPr>
                              <w:drawing>
                                <wp:inline distT="0" distB="0" distL="0" distR="0" wp14:anchorId="0F05D21F" wp14:editId="6D5AB850">
                                  <wp:extent cx="1440434" cy="1172210"/>
                                  <wp:effectExtent l="0" t="0" r="7620" b="8890"/>
                                  <wp:docPr id="1181119790" name="Picture 1" descr="A logo for a company&#10;&#10;AI-generated content may be incorrect."/>
                                  <wp:cNvGraphicFramePr/>
                                  <a:graphic xmlns:a="http://schemas.openxmlformats.org/drawingml/2006/main">
                                    <a:graphicData uri="http://schemas.openxmlformats.org/drawingml/2006/picture">
                                      <pic:pic xmlns:pic="http://schemas.openxmlformats.org/drawingml/2006/picture">
                                        <pic:nvPicPr>
                                          <pic:cNvPr id="1181119790" name="Picture 1" descr="A logo for a company&#10;&#10;AI-generated content may be incorrect."/>
                                          <pic:cNvPicPr/>
                                        </pic:nvPicPr>
                                        <pic:blipFill>
                                          <a:blip r:embed="rId10"/>
                                          <a:stretch>
                                            <a:fillRect/>
                                          </a:stretch>
                                        </pic:blipFill>
                                        <pic:spPr>
                                          <a:xfrm>
                                            <a:off x="0" y="0"/>
                                            <a:ext cx="1477035" cy="1201996"/>
                                          </a:xfrm>
                                          <a:prstGeom prst="rect">
                                            <a:avLst/>
                                          </a:prstGeom>
                                        </pic:spPr>
                                      </pic:pic>
                                    </a:graphicData>
                                  </a:graphic>
                                </wp:inline>
                              </w:drawing>
                            </w:r>
                          </w:p>
                          <w:p w:rsidR="00E5110A" w:rsidRDefault="00E5110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CD5377" id="_x0000_s1030" type="#_x0000_t202" style="position:absolute;margin-left:0;margin-top:14.55pt;width:151pt;height:106.35pt;z-index:25166540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" stroked="f">
                <v:textbox>
                  <w:txbxContent>
                    <w:p w:rsidR="003115BE" w:rsidRPr="003115BE" w:rsidRDefault="003115BE" w:rsidP="003115BE">
                      <w:pPr>
                        <w:jc w:val="center"/>
                        <w:rPr>
                          <w:lang w:val="en-US"/>
                        </w:rPr>
                      </w:pPr>
                      <w:r>
                        <w:rPr>
                          <w:noProof/>
                          <w:lang w:val="en-US"/>
                        </w:rPr>
                        <w:drawing>
                          <wp:inline distT="0" distB="0" distL="0" distR="0" wp14:anchorId="0F05D21F" wp14:editId="6D5AB850">
                            <wp:extent cx="1440434" cy="1172210"/>
                            <wp:effectExtent l="0" t="0" r="7620" b="8890"/>
                            <wp:docPr id="1181119790" name="Picture 1" descr="A logo for a company&#10;&#10;AI-generated content may be incorrect."/>
                            <wp:cNvGraphicFramePr/>
                            <a:graphic xmlns:a="http://schemas.openxmlformats.org/drawingml/2006/main">
                              <a:graphicData uri="http://schemas.openxmlformats.org/drawingml/2006/picture">
                                <pic:pic xmlns:pic="http://schemas.openxmlformats.org/drawingml/2006/picture">
                                  <pic:nvPicPr>
                                    <pic:cNvPr id="1181119790" name="Picture 1" descr="A logo for a company&#10;&#10;AI-generated content may be incorrect."/>
                                    <pic:cNvPicPr/>
                                  </pic:nvPicPr>
                                  <pic:blipFill>
                                    <a:blip r:embed="rId10"/>
                                    <a:stretch>
                                      <a:fillRect/>
                                    </a:stretch>
                                  </pic:blipFill>
                                  <pic:spPr>
                                    <a:xfrm>
                                      <a:off x="0" y="0"/>
                                      <a:ext cx="1477035" cy="1201996"/>
                                    </a:xfrm>
                                    <a:prstGeom prst="rect">
                                      <a:avLst/>
                                    </a:prstGeom>
                                  </pic:spPr>
                                </pic:pic>
                              </a:graphicData>
                            </a:graphic>
                          </wp:inline>
                        </w:drawing>
                      </w:r>
                    </w:p>
                    <w:p w:rsidR="00E5110A" w:rsidRDefault="00E5110A"/>
                  </w:txbxContent>
                </v:textbox>
                <w10:wrap type="square" anchorx="margin"/>
              </v:shape>
            </w:pict>
          </mc:Fallback>
        </mc:AlternateContent>
      </w:r>
      <w:r w:rsidR="00AF0CD5" w:rsidRPr="00AF0CD5">
        <w:rPr>
          <w:rFonts w:ascii="Times New Roman" w:hAnsi="Times New Roman" w:cs="Times New Roman"/>
          <w:b/>
          <w:noProof/>
          <w:sz w:val="24"/>
          <w:szCs w:val="24"/>
          <w:lang w:val="en-US"/>
        </w:rPr>
        <mc:AlternateContent>
          <mc:Choice Requires="wps">
            <w:drawing>
              <wp:anchor distT="45720" distB="45720" distL="114300" distR="114300" simplePos="0" relativeHeight="251663360" behindDoc="0" locked="0" layoutInCell="1" allowOverlap="1" wp14:anchorId="63917B0A" wp14:editId="5F2A211F">
                <wp:simplePos x="0" y="0"/>
                <wp:positionH relativeFrom="margin">
                  <wp:posOffset>143095</wp:posOffset>
                </wp:positionH>
                <wp:positionV relativeFrom="paragraph">
                  <wp:posOffset>298174</wp:posOffset>
                </wp:positionV>
                <wp:extent cx="1768475" cy="1241425"/>
                <wp:effectExtent l="0" t="0" r="3175"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8475" cy="1241425"/>
                        </a:xfrm>
                        <a:prstGeom prst="rect">
                          <a:avLst/>
                        </a:prstGeom>
                        <a:solidFill>
                          <a:srgbClr val="FFFFFF"/>
                        </a:solidFill>
                        <a:ln w="9525">
                          <a:noFill/>
                          <a:miter lim="800000"/>
                          <a:headEnd/>
                          <a:tailEnd/>
                        </a:ln>
                      </wps:spPr>
                      <wps:txbx>
                        <w:txbxContent>
                          <w:p w:rsidR="00E5110A" w:rsidRDefault="003115BE" w:rsidP="003115BE">
                            <w:pPr>
                              <w:jc w:val="center"/>
                            </w:pPr>
                            <w:r w:rsidRPr="00F6659B">
                              <w:rPr>
                                <w:noProof/>
                                <w:lang w:val="en-US"/>
                              </w:rPr>
                              <w:drawing>
                                <wp:inline distT="0" distB="0" distL="0" distR="0" wp14:anchorId="6BA37783" wp14:editId="792CCC74">
                                  <wp:extent cx="1669774" cy="1068654"/>
                                  <wp:effectExtent l="0" t="0" r="6985" b="0"/>
                                  <wp:docPr id="9" name="Picture 9" descr="C:\Users\User\AppData\Local\Microsoft\Windows\INetCache\Content.Outlook\TMW0SAD5\logo fw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AppData\Local\Microsoft\Windows\INetCache\Content.Outlook\TMW0SAD5\logo fwf.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65436" cy="112987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917B0A" id="_x0000_s1031" type="#_x0000_t202" style="position:absolute;margin-left:11.25pt;margin-top:23.5pt;width:139.25pt;height:97.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" stroked="f">
                <v:textbox>
                  <w:txbxContent>
                    <w:p w:rsidR="00E5110A" w:rsidRDefault="003115BE" w:rsidP="003115BE">
                      <w:pPr>
                        <w:jc w:val="center"/>
                      </w:pPr>
                      <w:r w:rsidRPr="00F6659B">
                        <w:rPr>
                          <w:noProof/>
                          <w:lang w:val="en-US"/>
                        </w:rPr>
                        <w:drawing>
                          <wp:inline distT="0" distB="0" distL="0" distR="0" wp14:anchorId="6BA37783" wp14:editId="792CCC74">
                            <wp:extent cx="1669774" cy="1068654"/>
                            <wp:effectExtent l="0" t="0" r="6985" b="0"/>
                            <wp:docPr id="9" name="Picture 9" descr="C:\Users\User\AppData\Local\Microsoft\Windows\INetCache\Content.Outlook\TMW0SAD5\logo fw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AppData\Local\Microsoft\Windows\INetCache\Content.Outlook\TMW0SAD5\logo fwf.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65436" cy="1129877"/>
                                    </a:xfrm>
                                    <a:prstGeom prst="rect">
                                      <a:avLst/>
                                    </a:prstGeom>
                                    <a:noFill/>
                                    <a:ln>
                                      <a:noFill/>
                                    </a:ln>
                                  </pic:spPr>
                                </pic:pic>
                              </a:graphicData>
                            </a:graphic>
                          </wp:inline>
                        </w:drawing>
                      </w:r>
                    </w:p>
                  </w:txbxContent>
                </v:textbox>
                <w10:wrap type="square" anchorx="margin"/>
              </v:shape>
            </w:pict>
          </mc:Fallback>
        </mc:AlternateContent>
      </w:r>
      <w:r w:rsidR="00B62D16">
        <w:rPr>
          <w:rFonts w:ascii="Times New Roman" w:hAnsi="Times New Roman" w:cs="Times New Roman"/>
          <w:b/>
          <w:sz w:val="18"/>
          <w:szCs w:val="18"/>
        </w:rPr>
        <w:br w:type="page"/>
      </w:r>
    </w:p>
    <w:p w:rsidR="007F3196" w:rsidRDefault="007F3196" w:rsidP="006E5613">
      <w:pPr>
        <w:spacing w:after="80" w:line="240" w:lineRule="auto"/>
        <w:rPr>
          <w:rFonts w:ascii="Times New Roman" w:hAnsi="Times New Roman" w:cs="Times New Roman"/>
          <w:b/>
          <w:color w:val="002060"/>
        </w:rPr>
      </w:pPr>
      <w:r>
        <w:rPr>
          <w:rFonts w:ascii="Times New Roman" w:hAnsi="Times New Roman" w:cs="Times New Roman"/>
          <w:b/>
          <w:color w:val="002060"/>
        </w:rPr>
        <w:lastRenderedPageBreak/>
        <w:t xml:space="preserve">Draft Recommendations: </w:t>
      </w:r>
      <w:r w:rsidRPr="00DD535B">
        <w:rPr>
          <w:rFonts w:ascii="Times New Roman" w:hAnsi="Times New Roman" w:cs="Times New Roman"/>
          <w:b/>
          <w:color w:val="002060"/>
        </w:rPr>
        <w:t>Improv</w:t>
      </w:r>
      <w:r>
        <w:rPr>
          <w:rFonts w:ascii="Times New Roman" w:hAnsi="Times New Roman" w:cs="Times New Roman"/>
          <w:b/>
          <w:color w:val="002060"/>
        </w:rPr>
        <w:t>ing</w:t>
      </w:r>
      <w:r w:rsidR="00FE7162">
        <w:rPr>
          <w:rFonts w:ascii="Times New Roman" w:hAnsi="Times New Roman" w:cs="Times New Roman"/>
          <w:b/>
          <w:color w:val="002060"/>
        </w:rPr>
        <w:t xml:space="preserve"> the </w:t>
      </w:r>
      <w:r>
        <w:rPr>
          <w:rFonts w:ascii="Times New Roman" w:hAnsi="Times New Roman" w:cs="Times New Roman"/>
          <w:b/>
          <w:color w:val="002060"/>
        </w:rPr>
        <w:t>I</w:t>
      </w:r>
      <w:r w:rsidRPr="00DD535B">
        <w:rPr>
          <w:rFonts w:ascii="Times New Roman" w:hAnsi="Times New Roman" w:cs="Times New Roman"/>
          <w:b/>
          <w:color w:val="002060"/>
        </w:rPr>
        <w:t xml:space="preserve">mplementation of the Great </w:t>
      </w:r>
      <w:r>
        <w:rPr>
          <w:rFonts w:ascii="Times New Roman" w:hAnsi="Times New Roman" w:cs="Times New Roman"/>
          <w:b/>
          <w:color w:val="002060"/>
        </w:rPr>
        <w:t>Lakes Water Quality Agreement, Feb</w:t>
      </w:r>
      <w:r w:rsidRPr="00DD535B">
        <w:rPr>
          <w:rFonts w:ascii="Times New Roman" w:hAnsi="Times New Roman" w:cs="Times New Roman"/>
          <w:b/>
          <w:color w:val="002060"/>
        </w:rPr>
        <w:t xml:space="preserve"> 2026</w:t>
      </w:r>
    </w:p>
    <w:p w:rsidR="007F3196" w:rsidRDefault="007F3196" w:rsidP="006E5613">
      <w:pPr>
        <w:spacing w:after="80" w:line="240" w:lineRule="auto"/>
        <w:rPr>
          <w:rFonts w:ascii="Times New Roman" w:hAnsi="Times New Roman" w:cs="Times New Roman"/>
          <w:b/>
          <w:color w:val="002060"/>
          <w:sz w:val="32"/>
          <w:szCs w:val="32"/>
        </w:rPr>
      </w:pPr>
      <w:r w:rsidRPr="009D63B9">
        <w:rPr>
          <w:rFonts w:ascii="Times New Roman" w:hAnsi="Times New Roman" w:cs="Times New Roman"/>
          <w:b/>
          <w:color w:val="002060"/>
          <w:sz w:val="34"/>
          <w:szCs w:val="34"/>
        </w:rPr>
        <w:t xml:space="preserve">        </w:t>
      </w:r>
      <w:r w:rsidR="006E5613">
        <w:rPr>
          <w:rFonts w:ascii="Times New Roman" w:hAnsi="Times New Roman" w:cs="Times New Roman"/>
          <w:b/>
          <w:color w:val="002060"/>
          <w:sz w:val="34"/>
          <w:szCs w:val="34"/>
        </w:rPr>
        <w:t xml:space="preserve"> </w:t>
      </w:r>
      <w:r w:rsidRPr="00DD535B">
        <w:rPr>
          <w:rFonts w:ascii="Times New Roman" w:hAnsi="Times New Roman" w:cs="Times New Roman"/>
          <w:b/>
          <w:color w:val="002060"/>
          <w:sz w:val="32"/>
          <w:szCs w:val="32"/>
        </w:rPr>
        <w:t>Physical Integrity and Watershed Security in the Great Lakes</w:t>
      </w:r>
    </w:p>
    <w:p w:rsidR="006E5613" w:rsidRPr="006E5613" w:rsidRDefault="006E5613" w:rsidP="006E5613">
      <w:pPr>
        <w:spacing w:after="80" w:line="240" w:lineRule="auto"/>
        <w:rPr>
          <w:rFonts w:ascii="Times New Roman" w:hAnsi="Times New Roman" w:cs="Times New Roman"/>
          <w:b/>
          <w:color w:val="002060"/>
          <w:sz w:val="16"/>
          <w:szCs w:val="16"/>
        </w:rPr>
      </w:pPr>
    </w:p>
    <w:p w:rsidR="007F3196" w:rsidRDefault="007F3196" w:rsidP="007F3196">
      <w:pPr>
        <w:spacing w:line="240" w:lineRule="auto"/>
        <w:rPr>
          <w:rFonts w:ascii="Times New Roman" w:hAnsi="Times New Roman" w:cs="Times New Roman"/>
          <w:sz w:val="23"/>
          <w:szCs w:val="23"/>
        </w:rPr>
      </w:pPr>
      <w:r w:rsidRPr="009D63B9">
        <w:rPr>
          <w:rFonts w:ascii="Times New Roman" w:hAnsi="Times New Roman" w:cs="Times New Roman"/>
          <w:sz w:val="23"/>
          <w:szCs w:val="23"/>
        </w:rPr>
        <w:t>Built on the framework of the 1909 Boundary Waters Treaty, the Great Lakes Water Quality Agreement, a bi-national initiative of the United States and Canada, is a visionary document that commits the two nations, separately and collaboratively, to “restore and maintain the chemical, physical, and biological integrity of the Great Lakes basin ecosystem”.</w:t>
      </w:r>
    </w:p>
    <w:p w:rsidR="007F3196" w:rsidRPr="007F3196" w:rsidRDefault="007F3196" w:rsidP="007F3196">
      <w:pPr>
        <w:spacing w:line="240" w:lineRule="auto"/>
        <w:rPr>
          <w:rFonts w:ascii="Times New Roman" w:hAnsi="Times New Roman" w:cs="Times New Roman"/>
          <w:sz w:val="23"/>
          <w:szCs w:val="23"/>
        </w:rPr>
      </w:pPr>
      <w:r w:rsidRPr="009D63B9">
        <w:rPr>
          <w:rFonts w:ascii="Times New Roman" w:hAnsi="Times New Roman" w:cs="Times New Roman"/>
          <w:sz w:val="23"/>
          <w:szCs w:val="23"/>
        </w:rPr>
        <w:t>Key accomplishments to date by the US and Canada, known as the Parties to the Agreement, have included the identification and remediation of polluted areas of concern as well as efforts to reduce toxic substances, phosphorus, nutrients, and non-native invasive plants and animals.</w:t>
      </w:r>
      <w:r w:rsidR="006E5613">
        <w:rPr>
          <w:rFonts w:ascii="Times New Roman" w:hAnsi="Times New Roman" w:cs="Times New Roman"/>
          <w:sz w:val="23"/>
          <w:szCs w:val="23"/>
        </w:rPr>
        <w:t xml:space="preserve"> </w:t>
      </w:r>
      <w:r w:rsidRPr="009D63B9">
        <w:rPr>
          <w:rFonts w:ascii="Times New Roman" w:hAnsi="Times New Roman" w:cs="Times New Roman"/>
          <w:sz w:val="23"/>
          <w:szCs w:val="23"/>
        </w:rPr>
        <w:t>Most of these accomplishments, however, have been focused on the chemical and biological integrity of the Lakes, while physical integrity</w:t>
      </w:r>
      <w:r w:rsidRPr="009D63B9">
        <w:rPr>
          <w:rFonts w:ascii="Times New Roman" w:hAnsi="Times New Roman" w:cs="Times New Roman"/>
          <w:color w:val="C00000"/>
          <w:sz w:val="23"/>
          <w:szCs w:val="23"/>
        </w:rPr>
        <w:t xml:space="preserve"> </w:t>
      </w:r>
      <w:r w:rsidRPr="009D63B9">
        <w:rPr>
          <w:rFonts w:ascii="Times New Roman" w:hAnsi="Times New Roman" w:cs="Times New Roman"/>
          <w:sz w:val="23"/>
          <w:szCs w:val="23"/>
        </w:rPr>
        <w:t xml:space="preserve">has been relatively ignored. </w:t>
      </w:r>
    </w:p>
    <w:p w:rsidR="007F3196" w:rsidRPr="009D63B9" w:rsidRDefault="007F3196" w:rsidP="007F3196">
      <w:pPr>
        <w:rPr>
          <w:rFonts w:ascii="Times New Roman" w:hAnsi="Times New Roman" w:cs="Times New Roman"/>
          <w:color w:val="000000" w:themeColor="text1"/>
          <w:sz w:val="23"/>
          <w:szCs w:val="23"/>
        </w:rPr>
      </w:pPr>
      <w:r w:rsidRPr="009D63B9">
        <w:rPr>
          <w:rFonts w:ascii="Times New Roman" w:hAnsi="Times New Roman" w:cs="Times New Roman"/>
          <w:color w:val="000000" w:themeColor="text1"/>
          <w:sz w:val="23"/>
          <w:szCs w:val="23"/>
        </w:rPr>
        <w:t xml:space="preserve">Further, neither the Agreement nor other actions in the US or Canada have adequately pursued watershed security -  the long-term protection of healthy and resilient watersheds </w:t>
      </w:r>
      <w:r w:rsidRPr="009D63B9">
        <w:rPr>
          <w:rFonts w:ascii="Times New Roman" w:hAnsi="Times New Roman" w:cs="Times New Roman"/>
          <w:sz w:val="24"/>
          <w:szCs w:val="24"/>
        </w:rPr>
        <w:t xml:space="preserve">that protect regional ecological integrity, social wellbeing, and economic vitality - </w:t>
      </w:r>
      <w:r w:rsidRPr="009D63B9">
        <w:rPr>
          <w:rFonts w:ascii="Times New Roman" w:hAnsi="Times New Roman" w:cs="Times New Roman"/>
          <w:color w:val="000000" w:themeColor="text1"/>
          <w:sz w:val="23"/>
          <w:szCs w:val="23"/>
        </w:rPr>
        <w:t>by integrating land use and watershed planning across the Great Lakes Basin.</w:t>
      </w:r>
    </w:p>
    <w:p w:rsidR="007F3196" w:rsidRPr="009D63B9" w:rsidRDefault="007F3196" w:rsidP="007F3196">
      <w:pPr>
        <w:spacing w:after="0" w:line="240" w:lineRule="auto"/>
        <w:jc w:val="center"/>
        <w:rPr>
          <w:rFonts w:ascii="Times New Roman" w:hAnsi="Times New Roman" w:cs="Times New Roman"/>
          <w:b/>
          <w:color w:val="002060"/>
          <w:sz w:val="24"/>
          <w:szCs w:val="24"/>
        </w:rPr>
      </w:pPr>
      <w:r w:rsidRPr="009D63B9">
        <w:rPr>
          <w:rFonts w:ascii="Times New Roman" w:hAnsi="Times New Roman" w:cs="Times New Roman"/>
          <w:b/>
          <w:color w:val="002060"/>
          <w:sz w:val="24"/>
          <w:szCs w:val="24"/>
        </w:rPr>
        <w:t>As a result, and given projected increases in population and development across the region,</w:t>
      </w:r>
    </w:p>
    <w:p w:rsidR="007F3196" w:rsidRDefault="007F3196" w:rsidP="007F3196">
      <w:pPr>
        <w:spacing w:after="0" w:line="240" w:lineRule="auto"/>
        <w:jc w:val="center"/>
        <w:rPr>
          <w:rFonts w:ascii="Times New Roman" w:hAnsi="Times New Roman" w:cs="Times New Roman"/>
          <w:b/>
          <w:color w:val="002060"/>
          <w:sz w:val="24"/>
          <w:szCs w:val="24"/>
        </w:rPr>
      </w:pPr>
      <w:r w:rsidRPr="009D63B9">
        <w:rPr>
          <w:rFonts w:ascii="Times New Roman" w:hAnsi="Times New Roman" w:cs="Times New Roman"/>
          <w:b/>
          <w:color w:val="002060"/>
          <w:sz w:val="24"/>
          <w:szCs w:val="24"/>
        </w:rPr>
        <w:t>we urge the Parties to work collaboratively, with support from the International Joint Commission</w:t>
      </w:r>
    </w:p>
    <w:p w:rsidR="007F3196" w:rsidRPr="009D63B9" w:rsidRDefault="007F3196" w:rsidP="007F3196">
      <w:pPr>
        <w:spacing w:after="0" w:line="240" w:lineRule="auto"/>
        <w:jc w:val="center"/>
        <w:rPr>
          <w:rFonts w:ascii="Times New Roman" w:hAnsi="Times New Roman" w:cs="Times New Roman"/>
          <w:b/>
          <w:color w:val="002060"/>
          <w:sz w:val="24"/>
          <w:szCs w:val="24"/>
        </w:rPr>
      </w:pPr>
      <w:r>
        <w:rPr>
          <w:rFonts w:ascii="Times New Roman" w:hAnsi="Times New Roman" w:cs="Times New Roman"/>
          <w:b/>
          <w:color w:val="002060"/>
          <w:sz w:val="24"/>
          <w:szCs w:val="24"/>
        </w:rPr>
        <w:t xml:space="preserve">and appropriate consultation with rights holders and stakeholders, </w:t>
      </w:r>
      <w:r w:rsidRPr="009D63B9">
        <w:rPr>
          <w:rFonts w:ascii="Times New Roman" w:hAnsi="Times New Roman" w:cs="Times New Roman"/>
          <w:b/>
          <w:color w:val="002060"/>
          <w:sz w:val="24"/>
          <w:szCs w:val="24"/>
        </w:rPr>
        <w:t xml:space="preserve">to better address </w:t>
      </w:r>
    </w:p>
    <w:p w:rsidR="007F3196" w:rsidRDefault="007F3196" w:rsidP="007F3196">
      <w:pPr>
        <w:spacing w:after="0" w:line="240" w:lineRule="auto"/>
        <w:jc w:val="center"/>
        <w:rPr>
          <w:rFonts w:ascii="Times New Roman" w:hAnsi="Times New Roman" w:cs="Times New Roman"/>
          <w:b/>
          <w:color w:val="002060"/>
          <w:sz w:val="24"/>
          <w:szCs w:val="24"/>
        </w:rPr>
      </w:pPr>
      <w:r w:rsidRPr="009D63B9">
        <w:rPr>
          <w:rFonts w:ascii="Times New Roman" w:hAnsi="Times New Roman" w:cs="Times New Roman"/>
          <w:b/>
          <w:color w:val="002060"/>
          <w:sz w:val="24"/>
          <w:szCs w:val="24"/>
        </w:rPr>
        <w:t>physical integrity and watershed security in the Great Lakes Water Quality Agreement.</w:t>
      </w:r>
    </w:p>
    <w:p w:rsidR="007F3196" w:rsidRPr="007F3196" w:rsidRDefault="007F3196" w:rsidP="007F3196">
      <w:pPr>
        <w:spacing w:after="0" w:line="240" w:lineRule="auto"/>
        <w:rPr>
          <w:rFonts w:ascii="Times New Roman" w:hAnsi="Times New Roman" w:cs="Times New Roman"/>
          <w:sz w:val="12"/>
          <w:szCs w:val="12"/>
        </w:rPr>
      </w:pPr>
    </w:p>
    <w:p w:rsidR="007F3196" w:rsidRPr="007F3196" w:rsidRDefault="007F3196" w:rsidP="007F3196">
      <w:pPr>
        <w:spacing w:after="0" w:line="240" w:lineRule="auto"/>
        <w:rPr>
          <w:rFonts w:ascii="Times New Roman" w:hAnsi="Times New Roman" w:cs="Times New Roman"/>
          <w:sz w:val="23"/>
          <w:szCs w:val="23"/>
        </w:rPr>
      </w:pPr>
      <w:r w:rsidRPr="007F3196">
        <w:rPr>
          <w:rFonts w:ascii="Times New Roman" w:hAnsi="Times New Roman" w:cs="Times New Roman"/>
          <w:sz w:val="23"/>
          <w:szCs w:val="23"/>
        </w:rPr>
        <w:t>In particular, we recommend the following commitments:</w:t>
      </w:r>
    </w:p>
    <w:p w:rsidR="007F3196" w:rsidRPr="00466B9C" w:rsidRDefault="007F3196" w:rsidP="008F5FCA">
      <w:pPr>
        <w:pStyle w:val="ListParagraph"/>
        <w:numPr>
          <w:ilvl w:val="0"/>
          <w:numId w:val="30"/>
        </w:numPr>
        <w:spacing w:after="0" w:line="240" w:lineRule="auto"/>
        <w:ind w:left="360"/>
        <w:contextualSpacing w:val="0"/>
        <w:rPr>
          <w:rFonts w:ascii="Times New Roman" w:hAnsi="Times New Roman" w:cs="Times New Roman"/>
          <w:sz w:val="23"/>
          <w:szCs w:val="23"/>
          <w:lang w:val="en-US"/>
        </w:rPr>
      </w:pPr>
      <w:r w:rsidRPr="00466B9C">
        <w:rPr>
          <w:rFonts w:ascii="Times New Roman" w:hAnsi="Times New Roman" w:cs="Times New Roman"/>
          <w:sz w:val="23"/>
          <w:szCs w:val="23"/>
        </w:rPr>
        <w:t>Enhancing protection for and the restoration of natural shorelines, vegetated buffer zones, and coastal wetlands;</w:t>
      </w:r>
    </w:p>
    <w:p w:rsidR="007F3196" w:rsidRPr="00466B9C" w:rsidRDefault="007F3196" w:rsidP="008F5FCA">
      <w:pPr>
        <w:pStyle w:val="ListParagraph"/>
        <w:numPr>
          <w:ilvl w:val="0"/>
          <w:numId w:val="30"/>
        </w:numPr>
        <w:spacing w:after="0" w:line="240" w:lineRule="auto"/>
        <w:ind w:left="360"/>
        <w:rPr>
          <w:rFonts w:ascii="Times New Roman" w:hAnsi="Times New Roman" w:cs="Times New Roman"/>
          <w:sz w:val="23"/>
          <w:szCs w:val="23"/>
        </w:rPr>
      </w:pPr>
      <w:r w:rsidRPr="00466B9C">
        <w:rPr>
          <w:rFonts w:ascii="Times New Roman" w:hAnsi="Times New Roman" w:cs="Times New Roman"/>
          <w:sz w:val="23"/>
          <w:szCs w:val="23"/>
        </w:rPr>
        <w:t xml:space="preserve">Remediating in-stream barriers to native fish migration and those that unacceptably increase thermal loading; </w:t>
      </w:r>
    </w:p>
    <w:p w:rsidR="007F3196" w:rsidRDefault="007F3196" w:rsidP="008F5FCA">
      <w:pPr>
        <w:pStyle w:val="ListParagraph"/>
        <w:numPr>
          <w:ilvl w:val="0"/>
          <w:numId w:val="30"/>
        </w:numPr>
        <w:spacing w:after="0" w:line="240" w:lineRule="auto"/>
        <w:ind w:left="360"/>
        <w:contextualSpacing w:val="0"/>
        <w:rPr>
          <w:rFonts w:ascii="Times New Roman" w:hAnsi="Times New Roman" w:cs="Times New Roman"/>
          <w:sz w:val="23"/>
          <w:szCs w:val="23"/>
        </w:rPr>
      </w:pPr>
      <w:r w:rsidRPr="00442CDB">
        <w:rPr>
          <w:rFonts w:ascii="Times New Roman" w:hAnsi="Times New Roman" w:cs="Times New Roman"/>
          <w:sz w:val="23"/>
          <w:szCs w:val="23"/>
        </w:rPr>
        <w:t xml:space="preserve">Adopting guidelines to minimize the adverse impacts of dredging; </w:t>
      </w:r>
    </w:p>
    <w:p w:rsidR="007F3196" w:rsidRDefault="007F3196" w:rsidP="008F5FCA">
      <w:pPr>
        <w:pStyle w:val="ListParagraph"/>
        <w:numPr>
          <w:ilvl w:val="0"/>
          <w:numId w:val="30"/>
        </w:numPr>
        <w:spacing w:after="0" w:line="240" w:lineRule="auto"/>
        <w:ind w:left="360"/>
        <w:contextualSpacing w:val="0"/>
        <w:rPr>
          <w:rFonts w:ascii="Times New Roman" w:hAnsi="Times New Roman" w:cs="Times New Roman"/>
          <w:sz w:val="23"/>
          <w:szCs w:val="23"/>
        </w:rPr>
      </w:pPr>
      <w:r w:rsidRPr="00442CDB">
        <w:rPr>
          <w:rFonts w:ascii="Times New Roman" w:hAnsi="Times New Roman" w:cs="Times New Roman"/>
          <w:sz w:val="23"/>
          <w:szCs w:val="23"/>
        </w:rPr>
        <w:t xml:space="preserve">Establishing targets for the retention of key ecological features in a watershed, such as for areas in natural </w:t>
      </w:r>
      <w:r w:rsidRPr="001E2E94">
        <w:rPr>
          <w:rFonts w:ascii="Times New Roman" w:hAnsi="Times New Roman" w:cs="Times New Roman"/>
          <w:sz w:val="23"/>
          <w:szCs w:val="23"/>
        </w:rPr>
        <w:t xml:space="preserve">heritage, wetlands, and streamside vegetation, and develop restoration plans where needed;  </w:t>
      </w:r>
    </w:p>
    <w:p w:rsidR="007F3196" w:rsidRDefault="007F3196" w:rsidP="008F5FCA">
      <w:pPr>
        <w:pStyle w:val="ListParagraph"/>
        <w:numPr>
          <w:ilvl w:val="0"/>
          <w:numId w:val="30"/>
        </w:numPr>
        <w:spacing w:after="0" w:line="240" w:lineRule="auto"/>
        <w:ind w:left="360"/>
        <w:contextualSpacing w:val="0"/>
        <w:rPr>
          <w:rFonts w:ascii="Times New Roman" w:hAnsi="Times New Roman" w:cs="Times New Roman"/>
          <w:sz w:val="23"/>
          <w:szCs w:val="23"/>
        </w:rPr>
      </w:pPr>
      <w:r>
        <w:rPr>
          <w:rFonts w:ascii="Times New Roman" w:hAnsi="Times New Roman" w:cs="Times New Roman"/>
          <w:sz w:val="23"/>
          <w:szCs w:val="23"/>
        </w:rPr>
        <w:t xml:space="preserve">Pursuing a better balance on how climate and biodiversity impact the Basin as much as the Lakes, </w:t>
      </w:r>
    </w:p>
    <w:p w:rsidR="008F5FCA" w:rsidRDefault="007F3196" w:rsidP="008F5FCA">
      <w:pPr>
        <w:pStyle w:val="ListParagraph"/>
        <w:spacing w:after="0" w:line="240" w:lineRule="auto"/>
        <w:ind w:left="360"/>
        <w:contextualSpacing w:val="0"/>
        <w:rPr>
          <w:rFonts w:ascii="Times New Roman" w:hAnsi="Times New Roman" w:cs="Times New Roman"/>
          <w:sz w:val="23"/>
          <w:szCs w:val="23"/>
        </w:rPr>
      </w:pPr>
      <w:r>
        <w:rPr>
          <w:rFonts w:ascii="Times New Roman" w:hAnsi="Times New Roman" w:cs="Times New Roman"/>
          <w:sz w:val="23"/>
          <w:szCs w:val="23"/>
        </w:rPr>
        <w:t>while also supporting nature-based solutions to address the climate and biodiversity crises;</w:t>
      </w:r>
      <w:r w:rsidR="008F5FCA">
        <w:rPr>
          <w:rFonts w:ascii="Times New Roman" w:hAnsi="Times New Roman" w:cs="Times New Roman"/>
          <w:sz w:val="23"/>
          <w:szCs w:val="23"/>
        </w:rPr>
        <w:t xml:space="preserve"> </w:t>
      </w:r>
    </w:p>
    <w:p w:rsidR="008F5FCA" w:rsidRDefault="008F5FCA" w:rsidP="008F5FCA">
      <w:pPr>
        <w:pStyle w:val="ListParagraph"/>
        <w:spacing w:after="0" w:line="240" w:lineRule="auto"/>
        <w:ind w:left="0"/>
        <w:contextualSpacing w:val="0"/>
        <w:rPr>
          <w:rFonts w:ascii="Times New Roman" w:hAnsi="Times New Roman" w:cs="Times New Roman"/>
          <w:sz w:val="23"/>
          <w:szCs w:val="23"/>
        </w:rPr>
      </w:pPr>
      <w:r>
        <w:rPr>
          <w:rFonts w:ascii="Times New Roman" w:hAnsi="Times New Roman" w:cs="Times New Roman"/>
          <w:sz w:val="23"/>
          <w:szCs w:val="23"/>
        </w:rPr>
        <w:t xml:space="preserve">6.    </w:t>
      </w:r>
      <w:r w:rsidR="007F3196" w:rsidRPr="008F5FCA">
        <w:rPr>
          <w:rFonts w:ascii="Times New Roman" w:hAnsi="Times New Roman" w:cs="Times New Roman"/>
          <w:sz w:val="23"/>
          <w:szCs w:val="23"/>
        </w:rPr>
        <w:t>Developing and delivering enhanced outreach and educational programs for physical integrity and watershed</w:t>
      </w:r>
    </w:p>
    <w:p w:rsidR="008F5FCA" w:rsidRDefault="008F5FCA" w:rsidP="008F5FCA">
      <w:pPr>
        <w:pStyle w:val="ListParagraph"/>
        <w:spacing w:after="0" w:line="240" w:lineRule="auto"/>
        <w:ind w:left="0"/>
        <w:contextualSpacing w:val="0"/>
        <w:rPr>
          <w:rFonts w:ascii="Times New Roman" w:hAnsi="Times New Roman" w:cs="Times New Roman"/>
          <w:sz w:val="23"/>
          <w:szCs w:val="23"/>
        </w:rPr>
      </w:pPr>
      <w:r>
        <w:rPr>
          <w:rFonts w:ascii="Times New Roman" w:hAnsi="Times New Roman" w:cs="Times New Roman"/>
          <w:sz w:val="23"/>
          <w:szCs w:val="23"/>
        </w:rPr>
        <w:t xml:space="preserve">       </w:t>
      </w:r>
      <w:r w:rsidR="007F3196" w:rsidRPr="008F5FCA">
        <w:rPr>
          <w:rFonts w:ascii="Times New Roman" w:hAnsi="Times New Roman" w:cs="Times New Roman"/>
          <w:sz w:val="23"/>
          <w:szCs w:val="23"/>
        </w:rPr>
        <w:t xml:space="preserve">security, including for local decision-makers, to encourage improved stewardship on both public and private </w:t>
      </w:r>
    </w:p>
    <w:p w:rsidR="007F3196" w:rsidRPr="008F5FCA" w:rsidRDefault="008F5FCA" w:rsidP="008F5FCA">
      <w:pPr>
        <w:pStyle w:val="ListParagraph"/>
        <w:spacing w:after="0" w:line="240" w:lineRule="auto"/>
        <w:ind w:left="0"/>
        <w:contextualSpacing w:val="0"/>
        <w:rPr>
          <w:rFonts w:ascii="Times New Roman" w:hAnsi="Times New Roman" w:cs="Times New Roman"/>
          <w:sz w:val="23"/>
          <w:szCs w:val="23"/>
        </w:rPr>
      </w:pPr>
      <w:r>
        <w:rPr>
          <w:rFonts w:ascii="Times New Roman" w:hAnsi="Times New Roman" w:cs="Times New Roman"/>
          <w:sz w:val="23"/>
          <w:szCs w:val="23"/>
        </w:rPr>
        <w:t xml:space="preserve">       </w:t>
      </w:r>
      <w:r w:rsidR="007F3196" w:rsidRPr="008F5FCA">
        <w:rPr>
          <w:rFonts w:ascii="Times New Roman" w:hAnsi="Times New Roman" w:cs="Times New Roman"/>
          <w:sz w:val="23"/>
          <w:szCs w:val="23"/>
        </w:rPr>
        <w:t>lands; and,</w:t>
      </w:r>
    </w:p>
    <w:p w:rsidR="007F3196" w:rsidRPr="008F5FCA" w:rsidRDefault="007F3196" w:rsidP="008F5FCA">
      <w:pPr>
        <w:pStyle w:val="ListParagraph"/>
        <w:numPr>
          <w:ilvl w:val="0"/>
          <w:numId w:val="31"/>
        </w:numPr>
        <w:spacing w:after="0" w:line="240" w:lineRule="auto"/>
        <w:rPr>
          <w:rFonts w:ascii="Times New Roman" w:hAnsi="Times New Roman" w:cs="Times New Roman"/>
          <w:sz w:val="23"/>
          <w:szCs w:val="23"/>
        </w:rPr>
      </w:pPr>
      <w:r w:rsidRPr="008F5FCA">
        <w:rPr>
          <w:rFonts w:ascii="Times New Roman" w:hAnsi="Times New Roman" w:cs="Times New Roman"/>
          <w:sz w:val="23"/>
          <w:szCs w:val="23"/>
        </w:rPr>
        <w:t>Recommending that planning authorities integrate land use and watershed planning, either throughout the Agreement and/or or in a new Annex. This could include:</w:t>
      </w:r>
    </w:p>
    <w:p w:rsidR="007F3196" w:rsidRPr="001F16D5" w:rsidRDefault="007F3196" w:rsidP="008F5FCA">
      <w:pPr>
        <w:pStyle w:val="ListParagraph"/>
        <w:numPr>
          <w:ilvl w:val="0"/>
          <w:numId w:val="29"/>
        </w:numPr>
        <w:spacing w:after="0" w:line="240" w:lineRule="auto"/>
        <w:ind w:left="720"/>
        <w:contextualSpacing w:val="0"/>
        <w:rPr>
          <w:rFonts w:ascii="Times New Roman" w:hAnsi="Times New Roman" w:cs="Times New Roman"/>
          <w:sz w:val="23"/>
          <w:szCs w:val="23"/>
        </w:rPr>
      </w:pPr>
      <w:r w:rsidRPr="001F16D5">
        <w:rPr>
          <w:rFonts w:ascii="Times New Roman" w:hAnsi="Times New Roman" w:cs="Times New Roman"/>
          <w:sz w:val="23"/>
          <w:szCs w:val="23"/>
        </w:rPr>
        <w:t>Taking a whole-of-the-watershed approach, seeking normal flows of clean water entering a municipality from upstream areas while assuring the same for downstream communities;</w:t>
      </w:r>
    </w:p>
    <w:p w:rsidR="007F3196" w:rsidRDefault="007F3196" w:rsidP="007F3196">
      <w:pPr>
        <w:pStyle w:val="ListParagraph"/>
        <w:numPr>
          <w:ilvl w:val="0"/>
          <w:numId w:val="29"/>
        </w:numPr>
        <w:spacing w:after="0" w:line="240" w:lineRule="auto"/>
        <w:ind w:left="720"/>
        <w:contextualSpacing w:val="0"/>
        <w:rPr>
          <w:rFonts w:ascii="Times New Roman" w:hAnsi="Times New Roman" w:cs="Times New Roman"/>
          <w:sz w:val="23"/>
          <w:szCs w:val="23"/>
        </w:rPr>
      </w:pPr>
      <w:r w:rsidRPr="001F16D5">
        <w:rPr>
          <w:rFonts w:ascii="Times New Roman" w:hAnsi="Times New Roman" w:cs="Times New Roman"/>
          <w:sz w:val="23"/>
          <w:szCs w:val="23"/>
        </w:rPr>
        <w:t xml:space="preserve">Conducting current condition reports to identify, protect, and restore key ecological features and functions, </w:t>
      </w:r>
      <w:r w:rsidRPr="001E2E94">
        <w:rPr>
          <w:rFonts w:ascii="Times New Roman" w:hAnsi="Times New Roman" w:cs="Times New Roman"/>
          <w:sz w:val="23"/>
          <w:szCs w:val="23"/>
        </w:rPr>
        <w:t>including agricultural lands, to help maintain ecological integrity and regional food security;</w:t>
      </w:r>
    </w:p>
    <w:p w:rsidR="007F3196" w:rsidRDefault="007F3196" w:rsidP="007F3196">
      <w:pPr>
        <w:pStyle w:val="ListParagraph"/>
        <w:numPr>
          <w:ilvl w:val="0"/>
          <w:numId w:val="29"/>
        </w:numPr>
        <w:spacing w:after="0" w:line="240" w:lineRule="auto"/>
        <w:ind w:left="720"/>
        <w:contextualSpacing w:val="0"/>
        <w:rPr>
          <w:rFonts w:ascii="Times New Roman" w:hAnsi="Times New Roman" w:cs="Times New Roman"/>
          <w:sz w:val="23"/>
          <w:szCs w:val="23"/>
        </w:rPr>
      </w:pPr>
      <w:r>
        <w:rPr>
          <w:rFonts w:ascii="Times New Roman" w:hAnsi="Times New Roman" w:cs="Times New Roman"/>
          <w:sz w:val="23"/>
          <w:szCs w:val="23"/>
        </w:rPr>
        <w:t>Pursuing pollution prevention for municipal operations with direct impact on water quality, such as storm-water runoff, effluent from treatment plants, and anti-and de-icing practices;</w:t>
      </w:r>
    </w:p>
    <w:p w:rsidR="007F3196" w:rsidRPr="001F16D5" w:rsidRDefault="007F3196" w:rsidP="007F3196">
      <w:pPr>
        <w:pStyle w:val="ListParagraph"/>
        <w:numPr>
          <w:ilvl w:val="0"/>
          <w:numId w:val="29"/>
        </w:numPr>
        <w:spacing w:after="0" w:line="240" w:lineRule="auto"/>
        <w:ind w:left="720"/>
        <w:contextualSpacing w:val="0"/>
        <w:rPr>
          <w:rFonts w:ascii="Times New Roman" w:hAnsi="Times New Roman" w:cs="Times New Roman"/>
          <w:sz w:val="23"/>
          <w:szCs w:val="23"/>
        </w:rPr>
      </w:pPr>
      <w:r w:rsidRPr="001F16D5">
        <w:rPr>
          <w:rFonts w:ascii="Times New Roman" w:hAnsi="Times New Roman" w:cs="Times New Roman"/>
          <w:sz w:val="23"/>
          <w:szCs w:val="23"/>
        </w:rPr>
        <w:t>Embracing sustainable design and development for planning, transportation, energy infrastructure, and buildings; and,</w:t>
      </w:r>
    </w:p>
    <w:p w:rsidR="007F3196" w:rsidRDefault="007F3196" w:rsidP="007F3196">
      <w:pPr>
        <w:pStyle w:val="ListParagraph"/>
        <w:numPr>
          <w:ilvl w:val="0"/>
          <w:numId w:val="29"/>
        </w:numPr>
        <w:spacing w:after="0" w:line="240" w:lineRule="auto"/>
        <w:ind w:left="720"/>
        <w:contextualSpacing w:val="0"/>
        <w:rPr>
          <w:rFonts w:ascii="Times New Roman" w:hAnsi="Times New Roman" w:cs="Times New Roman"/>
          <w:sz w:val="23"/>
          <w:szCs w:val="23"/>
        </w:rPr>
      </w:pPr>
      <w:r w:rsidRPr="001F16D5">
        <w:rPr>
          <w:rFonts w:ascii="Times New Roman" w:hAnsi="Times New Roman" w:cs="Times New Roman"/>
          <w:sz w:val="23"/>
          <w:szCs w:val="23"/>
        </w:rPr>
        <w:t>Performing before and after terrestrial and aquatic monitoring</w:t>
      </w:r>
      <w:r w:rsidRPr="00466B9C">
        <w:rPr>
          <w:rFonts w:ascii="Times New Roman" w:hAnsi="Times New Roman" w:cs="Times New Roman"/>
          <w:sz w:val="23"/>
          <w:szCs w:val="23"/>
        </w:rPr>
        <w:t xml:space="preserve"> of development and applying adaptive management t</w:t>
      </w:r>
      <w:r>
        <w:rPr>
          <w:rFonts w:ascii="Times New Roman" w:hAnsi="Times New Roman" w:cs="Times New Roman"/>
          <w:sz w:val="23"/>
          <w:szCs w:val="23"/>
        </w:rPr>
        <w:t>o address unacceptable outcomes.</w:t>
      </w:r>
    </w:p>
    <w:p w:rsidR="006E5613" w:rsidRDefault="006E5613" w:rsidP="006E5613">
      <w:pPr>
        <w:spacing w:after="0" w:line="240" w:lineRule="auto"/>
        <w:rPr>
          <w:rFonts w:ascii="Times New Roman" w:hAnsi="Times New Roman" w:cs="Times New Roman"/>
          <w:sz w:val="23"/>
          <w:szCs w:val="23"/>
        </w:rPr>
      </w:pPr>
    </w:p>
    <w:p w:rsidR="007F3196" w:rsidRDefault="007F3196" w:rsidP="006E5613">
      <w:pPr>
        <w:spacing w:after="0" w:line="240" w:lineRule="auto"/>
        <w:rPr>
          <w:rFonts w:ascii="Times New Roman" w:hAnsi="Times New Roman" w:cs="Times New Roman"/>
          <w:sz w:val="23"/>
          <w:szCs w:val="23"/>
        </w:rPr>
      </w:pPr>
      <w:r w:rsidRPr="00AD4E9B">
        <w:rPr>
          <w:rFonts w:ascii="Times New Roman" w:hAnsi="Times New Roman" w:cs="Times New Roman"/>
          <w:sz w:val="23"/>
          <w:szCs w:val="23"/>
        </w:rPr>
        <w:t xml:space="preserve">Comments </w:t>
      </w:r>
      <w:r>
        <w:rPr>
          <w:rFonts w:ascii="Times New Roman" w:hAnsi="Times New Roman" w:cs="Times New Roman"/>
          <w:sz w:val="23"/>
          <w:szCs w:val="23"/>
        </w:rPr>
        <w:t xml:space="preserve">welcome via </w:t>
      </w:r>
      <w:r w:rsidRPr="00AD4E9B">
        <w:rPr>
          <w:rFonts w:ascii="Times New Roman" w:hAnsi="Times New Roman" w:cs="Times New Roman"/>
          <w:sz w:val="23"/>
          <w:szCs w:val="23"/>
        </w:rPr>
        <w:t>andrew@ontarioheadwaters.ca</w:t>
      </w:r>
      <w:r>
        <w:rPr>
          <w:rFonts w:ascii="Times New Roman" w:hAnsi="Times New Roman" w:cs="Times New Roman"/>
          <w:sz w:val="23"/>
          <w:szCs w:val="23"/>
        </w:rPr>
        <w:t xml:space="preserve"> </w:t>
      </w:r>
      <w:r w:rsidRPr="00283400">
        <w:rPr>
          <w:rFonts w:ascii="Times New Roman" w:hAnsi="Times New Roman" w:cs="Times New Roman"/>
          <w:sz w:val="23"/>
          <w:szCs w:val="23"/>
        </w:rPr>
        <w:t xml:space="preserve">until May </w:t>
      </w:r>
      <w:r w:rsidR="00A5673D" w:rsidRPr="00283400">
        <w:rPr>
          <w:rFonts w:ascii="Times New Roman" w:hAnsi="Times New Roman" w:cs="Times New Roman"/>
          <w:sz w:val="23"/>
          <w:szCs w:val="23"/>
        </w:rPr>
        <w:t>7</w:t>
      </w:r>
      <w:r w:rsidRPr="00283400">
        <w:rPr>
          <w:rFonts w:ascii="Times New Roman" w:hAnsi="Times New Roman" w:cs="Times New Roman"/>
          <w:sz w:val="23"/>
          <w:szCs w:val="23"/>
        </w:rPr>
        <w:t>, 2026.</w:t>
      </w:r>
    </w:p>
    <w:p w:rsidR="007F3196" w:rsidRDefault="007F3196" w:rsidP="006E5613">
      <w:pPr>
        <w:spacing w:after="0" w:line="240" w:lineRule="auto"/>
        <w:rPr>
          <w:rFonts w:ascii="Times New Roman" w:hAnsi="Times New Roman" w:cs="Times New Roman"/>
          <w:sz w:val="23"/>
          <w:szCs w:val="23"/>
        </w:rPr>
      </w:pPr>
      <w:r>
        <w:rPr>
          <w:rFonts w:ascii="Times New Roman" w:hAnsi="Times New Roman" w:cs="Times New Roman"/>
          <w:sz w:val="23"/>
          <w:szCs w:val="23"/>
        </w:rPr>
        <w:t>Final recommendations to be presented to key agencies in early June.</w:t>
      </w:r>
    </w:p>
    <w:p w:rsidR="006E5613" w:rsidRPr="006E5613" w:rsidRDefault="006E5613" w:rsidP="006E5613">
      <w:pPr>
        <w:spacing w:after="0" w:line="240" w:lineRule="auto"/>
        <w:rPr>
          <w:rFonts w:ascii="Times New Roman" w:hAnsi="Times New Roman" w:cs="Times New Roman"/>
          <w:sz w:val="16"/>
          <w:szCs w:val="16"/>
        </w:rPr>
      </w:pPr>
    </w:p>
    <w:p w:rsidR="00B62D16" w:rsidRPr="006E5613" w:rsidRDefault="00E7778D" w:rsidP="006E5613">
      <w:pPr>
        <w:spacing w:after="0" w:line="240" w:lineRule="auto"/>
        <w:jc w:val="center"/>
        <w:rPr>
          <w:rFonts w:ascii="Times New Roman" w:hAnsi="Times New Roman" w:cs="Times New Roman"/>
          <w:sz w:val="16"/>
          <w:szCs w:val="16"/>
        </w:rPr>
      </w:pPr>
      <w:r w:rsidRPr="00AD4E9B">
        <w:rPr>
          <w:rFonts w:ascii="Times New Roman" w:eastAsiaTheme="minorEastAsia" w:hAnsi="Times New Roman" w:cs="Times New Roman"/>
          <w:noProof/>
          <w:sz w:val="23"/>
          <w:szCs w:val="23"/>
          <w:lang w:val="en-US"/>
        </w:rPr>
        <w:drawing>
          <wp:anchor distT="0" distB="0" distL="114300" distR="114300" simplePos="0" relativeHeight="251667456" behindDoc="0" locked="0" layoutInCell="1" allowOverlap="1" wp14:anchorId="4CEF0C01" wp14:editId="09AC7335">
            <wp:simplePos x="0" y="0"/>
            <wp:positionH relativeFrom="column">
              <wp:posOffset>4520565</wp:posOffset>
            </wp:positionH>
            <wp:positionV relativeFrom="paragraph">
              <wp:posOffset>58420</wp:posOffset>
            </wp:positionV>
            <wp:extent cx="1852295" cy="581229"/>
            <wp:effectExtent l="0" t="0" r="0" b="9525"/>
            <wp:wrapNone/>
            <wp:docPr id="12" name="Picture 1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52295" cy="581229"/>
                    </a:xfrm>
                    <a:prstGeom prst="rect">
                      <a:avLst/>
                    </a:prstGeom>
                    <a:noFill/>
                  </pic:spPr>
                </pic:pic>
              </a:graphicData>
            </a:graphic>
            <wp14:sizeRelH relativeFrom="page">
              <wp14:pctWidth>0</wp14:pctWidth>
            </wp14:sizeRelH>
            <wp14:sizeRelV relativeFrom="page">
              <wp14:pctHeight>0</wp14:pctHeight>
            </wp14:sizeRelV>
          </wp:anchor>
        </w:drawing>
      </w:r>
      <w:r w:rsidR="007F3196" w:rsidRPr="00564F30">
        <w:rPr>
          <w:rFonts w:ascii="Times New Roman" w:hAnsi="Times New Roman" w:cs="Times New Roman"/>
          <w:noProof/>
          <w:sz w:val="23"/>
          <w:szCs w:val="23"/>
          <w:lang w:val="en-US"/>
        </w:rPr>
        <mc:AlternateContent>
          <mc:Choice Requires="wps">
            <w:drawing>
              <wp:anchor distT="45720" distB="45720" distL="114300" distR="114300" simplePos="0" relativeHeight="251668480" behindDoc="0" locked="0" layoutInCell="1" allowOverlap="1" wp14:anchorId="00AF5D65" wp14:editId="629E9A25">
                <wp:simplePos x="0" y="0"/>
                <wp:positionH relativeFrom="margin">
                  <wp:posOffset>1552575</wp:posOffset>
                </wp:positionH>
                <wp:positionV relativeFrom="paragraph">
                  <wp:posOffset>6985</wp:posOffset>
                </wp:positionV>
                <wp:extent cx="2286000" cy="59055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90550"/>
                        </a:xfrm>
                        <a:prstGeom prst="rect">
                          <a:avLst/>
                        </a:prstGeom>
                        <a:solidFill>
                          <a:srgbClr val="FFFFFF"/>
                        </a:solidFill>
                        <a:ln w="9525">
                          <a:noFill/>
                          <a:miter lim="800000"/>
                          <a:headEnd/>
                          <a:tailEnd/>
                        </a:ln>
                      </wps:spPr>
                      <wps:txbx>
                        <w:txbxContent>
                          <w:p w:rsidR="007F3196" w:rsidRDefault="006E5613" w:rsidP="00E7778D">
                            <w:pPr>
                              <w:jc w:val="center"/>
                            </w:pPr>
                            <w:r w:rsidRPr="0087582F">
                              <w:rPr>
                                <w:noProof/>
                                <w:lang w:val="en-US"/>
                              </w:rPr>
                              <w:drawing>
                                <wp:inline distT="0" distB="0" distL="0" distR="0" wp14:anchorId="4FB25247" wp14:editId="070B5798">
                                  <wp:extent cx="2094230" cy="488950"/>
                                  <wp:effectExtent l="0" t="0" r="127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94230" cy="48895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AF5D65" id="_x0000_s1032" type="#_x0000_t202" style="position:absolute;left:0;text-align:left;margin-left:122.25pt;margin-top:.55pt;width:180pt;height:46.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" stroked="f">
                <v:textbox>
                  <w:txbxContent>
                    <w:p w:rsidR="007F3196" w:rsidRDefault="006E5613" w:rsidP="00E7778D">
                      <w:pPr>
                        <w:jc w:val="center"/>
                      </w:pPr>
                      <w:r w:rsidRPr="0087582F">
                        <w:rPr>
                          <w:noProof/>
                          <w:lang w:val="en-US"/>
                        </w:rPr>
                        <w:drawing>
                          <wp:inline distT="0" distB="0" distL="0" distR="0" wp14:anchorId="4FB25247" wp14:editId="070B5798">
                            <wp:extent cx="2094230" cy="488950"/>
                            <wp:effectExtent l="0" t="0" r="127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94230" cy="488950"/>
                                    </a:xfrm>
                                    <a:prstGeom prst="rect">
                                      <a:avLst/>
                                    </a:prstGeom>
                                    <a:noFill/>
                                    <a:ln>
                                      <a:noFill/>
                                    </a:ln>
                                  </pic:spPr>
                                </pic:pic>
                              </a:graphicData>
                            </a:graphic>
                          </wp:inline>
                        </w:drawing>
                      </w:r>
                    </w:p>
                  </w:txbxContent>
                </v:textbox>
                <w10:wrap type="square" anchorx="margin"/>
              </v:shape>
            </w:pict>
          </mc:Fallback>
        </mc:AlternateContent>
      </w:r>
    </w:p>
    <w:p w:rsidR="008C4DA7" w:rsidRDefault="008C4DA7" w:rsidP="003115BE">
      <w:pPr>
        <w:jc w:val="right"/>
        <w:rPr>
          <w:rFonts w:ascii="Times New Roman" w:hAnsi="Times New Roman" w:cs="Times New Roman"/>
          <w:sz w:val="18"/>
          <w:szCs w:val="18"/>
        </w:rPr>
      </w:pPr>
    </w:p>
    <w:p w:rsidR="00E7778D" w:rsidRPr="003115BE" w:rsidRDefault="00E7778D" w:rsidP="003115BE">
      <w:pPr>
        <w:jc w:val="right"/>
        <w:rPr>
          <w:rFonts w:ascii="Times New Roman" w:hAnsi="Times New Roman" w:cs="Times New Roman"/>
          <w:sz w:val="18"/>
          <w:szCs w:val="18"/>
        </w:rPr>
      </w:pPr>
    </w:p>
    <w:sectPr w:rsidR="00E7778D" w:rsidRPr="003115BE" w:rsidSect="006E5613">
      <w:footerReference w:type="default" r:id="rId19"/>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7530" w:rsidRDefault="00647530" w:rsidP="0000199D">
      <w:pPr>
        <w:spacing w:after="0" w:line="240" w:lineRule="auto"/>
      </w:pPr>
      <w:r>
        <w:separator/>
      </w:r>
    </w:p>
  </w:endnote>
  <w:endnote w:type="continuationSeparator" w:id="0">
    <w:p w:rsidR="00647530" w:rsidRDefault="00647530" w:rsidP="00001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DE3" w:rsidRPr="00E5110A" w:rsidRDefault="00F03DE3" w:rsidP="00CB6604">
    <w:pPr>
      <w:pStyle w:val="Footer"/>
      <w:ind w:left="2070"/>
      <w:rPr>
        <w:rFonts w:ascii="Verdana" w:hAnsi="Verdana"/>
        <w:b/>
        <w:color w:val="5F5F5F"/>
        <w:sz w:val="12"/>
        <w:szCs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7530" w:rsidRDefault="00647530" w:rsidP="0000199D">
      <w:pPr>
        <w:spacing w:after="0" w:line="240" w:lineRule="auto"/>
      </w:pPr>
      <w:r>
        <w:separator/>
      </w:r>
    </w:p>
  </w:footnote>
  <w:footnote w:type="continuationSeparator" w:id="0">
    <w:p w:rsidR="00647530" w:rsidRDefault="00647530" w:rsidP="000019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6018F"/>
    <w:multiLevelType w:val="hybridMultilevel"/>
    <w:tmpl w:val="AD9849A4"/>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877CD0"/>
    <w:multiLevelType w:val="hybridMultilevel"/>
    <w:tmpl w:val="018A71A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4A3131"/>
    <w:multiLevelType w:val="hybridMultilevel"/>
    <w:tmpl w:val="A444455C"/>
    <w:lvl w:ilvl="0" w:tplc="04090003">
      <w:start w:val="1"/>
      <w:numFmt w:val="bullet"/>
      <w:lvlText w:val="o"/>
      <w:lvlJc w:val="left"/>
      <w:pPr>
        <w:ind w:left="1080" w:hanging="360"/>
      </w:pPr>
      <w:rPr>
        <w:rFonts w:ascii="Courier New" w:hAnsi="Courier New" w:cs="Courier New"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15:restartNumberingAfterBreak="0">
    <w:nsid w:val="0618013E"/>
    <w:multiLevelType w:val="hybridMultilevel"/>
    <w:tmpl w:val="9D6E18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ABE3EE0"/>
    <w:multiLevelType w:val="hybridMultilevel"/>
    <w:tmpl w:val="8C344BC2"/>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10CC1722"/>
    <w:multiLevelType w:val="hybridMultilevel"/>
    <w:tmpl w:val="395257AE"/>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2F9179E"/>
    <w:multiLevelType w:val="hybridMultilevel"/>
    <w:tmpl w:val="866200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4A81FD4"/>
    <w:multiLevelType w:val="hybridMultilevel"/>
    <w:tmpl w:val="91AE4B2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EDF17F9"/>
    <w:multiLevelType w:val="hybridMultilevel"/>
    <w:tmpl w:val="BC3617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521F25"/>
    <w:multiLevelType w:val="hybridMultilevel"/>
    <w:tmpl w:val="F9385E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1295465"/>
    <w:multiLevelType w:val="hybridMultilevel"/>
    <w:tmpl w:val="088650A4"/>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22B703CE"/>
    <w:multiLevelType w:val="hybridMultilevel"/>
    <w:tmpl w:val="37BC795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2C507BC"/>
    <w:multiLevelType w:val="hybridMultilevel"/>
    <w:tmpl w:val="C144E9AA"/>
    <w:lvl w:ilvl="0" w:tplc="10090009">
      <w:start w:val="1"/>
      <w:numFmt w:val="bullet"/>
      <w:lvlText w:val=""/>
      <w:lvlJc w:val="left"/>
      <w:pPr>
        <w:ind w:left="2430" w:hanging="360"/>
      </w:pPr>
      <w:rPr>
        <w:rFonts w:ascii="Wingdings" w:hAnsi="Wingdings" w:hint="default"/>
      </w:rPr>
    </w:lvl>
    <w:lvl w:ilvl="1" w:tplc="10090003" w:tentative="1">
      <w:start w:val="1"/>
      <w:numFmt w:val="bullet"/>
      <w:lvlText w:val="o"/>
      <w:lvlJc w:val="left"/>
      <w:pPr>
        <w:ind w:left="3150" w:hanging="360"/>
      </w:pPr>
      <w:rPr>
        <w:rFonts w:ascii="Courier New" w:hAnsi="Courier New" w:cs="Courier New" w:hint="default"/>
      </w:rPr>
    </w:lvl>
    <w:lvl w:ilvl="2" w:tplc="10090005" w:tentative="1">
      <w:start w:val="1"/>
      <w:numFmt w:val="bullet"/>
      <w:lvlText w:val=""/>
      <w:lvlJc w:val="left"/>
      <w:pPr>
        <w:ind w:left="3870" w:hanging="360"/>
      </w:pPr>
      <w:rPr>
        <w:rFonts w:ascii="Wingdings" w:hAnsi="Wingdings" w:hint="default"/>
      </w:rPr>
    </w:lvl>
    <w:lvl w:ilvl="3" w:tplc="10090001" w:tentative="1">
      <w:start w:val="1"/>
      <w:numFmt w:val="bullet"/>
      <w:lvlText w:val=""/>
      <w:lvlJc w:val="left"/>
      <w:pPr>
        <w:ind w:left="4590" w:hanging="360"/>
      </w:pPr>
      <w:rPr>
        <w:rFonts w:ascii="Symbol" w:hAnsi="Symbol" w:hint="default"/>
      </w:rPr>
    </w:lvl>
    <w:lvl w:ilvl="4" w:tplc="10090003" w:tentative="1">
      <w:start w:val="1"/>
      <w:numFmt w:val="bullet"/>
      <w:lvlText w:val="o"/>
      <w:lvlJc w:val="left"/>
      <w:pPr>
        <w:ind w:left="5310" w:hanging="360"/>
      </w:pPr>
      <w:rPr>
        <w:rFonts w:ascii="Courier New" w:hAnsi="Courier New" w:cs="Courier New" w:hint="default"/>
      </w:rPr>
    </w:lvl>
    <w:lvl w:ilvl="5" w:tplc="10090005" w:tentative="1">
      <w:start w:val="1"/>
      <w:numFmt w:val="bullet"/>
      <w:lvlText w:val=""/>
      <w:lvlJc w:val="left"/>
      <w:pPr>
        <w:ind w:left="6030" w:hanging="360"/>
      </w:pPr>
      <w:rPr>
        <w:rFonts w:ascii="Wingdings" w:hAnsi="Wingdings" w:hint="default"/>
      </w:rPr>
    </w:lvl>
    <w:lvl w:ilvl="6" w:tplc="10090001" w:tentative="1">
      <w:start w:val="1"/>
      <w:numFmt w:val="bullet"/>
      <w:lvlText w:val=""/>
      <w:lvlJc w:val="left"/>
      <w:pPr>
        <w:ind w:left="6750" w:hanging="360"/>
      </w:pPr>
      <w:rPr>
        <w:rFonts w:ascii="Symbol" w:hAnsi="Symbol" w:hint="default"/>
      </w:rPr>
    </w:lvl>
    <w:lvl w:ilvl="7" w:tplc="10090003" w:tentative="1">
      <w:start w:val="1"/>
      <w:numFmt w:val="bullet"/>
      <w:lvlText w:val="o"/>
      <w:lvlJc w:val="left"/>
      <w:pPr>
        <w:ind w:left="7470" w:hanging="360"/>
      </w:pPr>
      <w:rPr>
        <w:rFonts w:ascii="Courier New" w:hAnsi="Courier New" w:cs="Courier New" w:hint="default"/>
      </w:rPr>
    </w:lvl>
    <w:lvl w:ilvl="8" w:tplc="10090005" w:tentative="1">
      <w:start w:val="1"/>
      <w:numFmt w:val="bullet"/>
      <w:lvlText w:val=""/>
      <w:lvlJc w:val="left"/>
      <w:pPr>
        <w:ind w:left="8190" w:hanging="360"/>
      </w:pPr>
      <w:rPr>
        <w:rFonts w:ascii="Wingdings" w:hAnsi="Wingdings" w:hint="default"/>
      </w:rPr>
    </w:lvl>
  </w:abstractNum>
  <w:abstractNum w:abstractNumId="13" w15:restartNumberingAfterBreak="0">
    <w:nsid w:val="23216FDD"/>
    <w:multiLevelType w:val="hybridMultilevel"/>
    <w:tmpl w:val="B764EC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33D1EF7"/>
    <w:multiLevelType w:val="hybridMultilevel"/>
    <w:tmpl w:val="631828C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2A64DDA"/>
    <w:multiLevelType w:val="hybridMultilevel"/>
    <w:tmpl w:val="18724FA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3FEF6ED9"/>
    <w:multiLevelType w:val="hybridMultilevel"/>
    <w:tmpl w:val="930831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1645FB6"/>
    <w:multiLevelType w:val="hybridMultilevel"/>
    <w:tmpl w:val="286C38E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23B0089"/>
    <w:multiLevelType w:val="hybridMultilevel"/>
    <w:tmpl w:val="E52A341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9" w15:restartNumberingAfterBreak="0">
    <w:nsid w:val="452A2595"/>
    <w:multiLevelType w:val="hybridMultilevel"/>
    <w:tmpl w:val="F2789FA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86A5C18"/>
    <w:multiLevelType w:val="hybridMultilevel"/>
    <w:tmpl w:val="7B40C150"/>
    <w:lvl w:ilvl="0" w:tplc="0409000F">
      <w:start w:val="1"/>
      <w:numFmt w:val="decimal"/>
      <w:lvlText w:val="%1."/>
      <w:lvlJc w:val="left"/>
      <w:pPr>
        <w:ind w:left="360" w:hanging="360"/>
      </w:pPr>
      <w:rPr>
        <w:rFont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4ABA04E4"/>
    <w:multiLevelType w:val="hybridMultilevel"/>
    <w:tmpl w:val="BC98915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CA81C61"/>
    <w:multiLevelType w:val="hybridMultilevel"/>
    <w:tmpl w:val="CAAA67E6"/>
    <w:lvl w:ilvl="0" w:tplc="10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14752AC"/>
    <w:multiLevelType w:val="hybridMultilevel"/>
    <w:tmpl w:val="93B4CE86"/>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5ACC0957"/>
    <w:multiLevelType w:val="hybridMultilevel"/>
    <w:tmpl w:val="DF183F2A"/>
    <w:lvl w:ilvl="0" w:tplc="1009000B">
      <w:start w:val="1"/>
      <w:numFmt w:val="bullet"/>
      <w:lvlText w:val=""/>
      <w:lvlJc w:val="left"/>
      <w:pPr>
        <w:ind w:left="360" w:hanging="360"/>
      </w:pPr>
      <w:rPr>
        <w:rFonts w:ascii="Wingdings" w:hAnsi="Wingdings" w:hint="default"/>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B872522"/>
    <w:multiLevelType w:val="hybridMultilevel"/>
    <w:tmpl w:val="7FA0B5F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8C23640"/>
    <w:multiLevelType w:val="hybridMultilevel"/>
    <w:tmpl w:val="877618E8"/>
    <w:lvl w:ilvl="0" w:tplc="1AA6976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7" w15:restartNumberingAfterBreak="0">
    <w:nsid w:val="6B252B20"/>
    <w:multiLevelType w:val="hybridMultilevel"/>
    <w:tmpl w:val="26D41FD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5D4220C"/>
    <w:multiLevelType w:val="hybridMultilevel"/>
    <w:tmpl w:val="49A0060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77287ED4"/>
    <w:multiLevelType w:val="hybridMultilevel"/>
    <w:tmpl w:val="1DFCA914"/>
    <w:lvl w:ilvl="0" w:tplc="36D27B2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7391A6A"/>
    <w:multiLevelType w:val="hybridMultilevel"/>
    <w:tmpl w:val="300A40B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755555C"/>
    <w:multiLevelType w:val="hybridMultilevel"/>
    <w:tmpl w:val="395257AE"/>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8E2449A"/>
    <w:multiLevelType w:val="hybridMultilevel"/>
    <w:tmpl w:val="2902B87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FA40938"/>
    <w:multiLevelType w:val="hybridMultilevel"/>
    <w:tmpl w:val="986A9D1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4"/>
  </w:num>
  <w:num w:numId="3">
    <w:abstractNumId w:val="11"/>
  </w:num>
  <w:num w:numId="4">
    <w:abstractNumId w:val="10"/>
  </w:num>
  <w:num w:numId="5">
    <w:abstractNumId w:val="28"/>
  </w:num>
  <w:num w:numId="6">
    <w:abstractNumId w:val="15"/>
  </w:num>
  <w:num w:numId="7">
    <w:abstractNumId w:val="7"/>
  </w:num>
  <w:num w:numId="8">
    <w:abstractNumId w:val="18"/>
  </w:num>
  <w:num w:numId="9">
    <w:abstractNumId w:val="13"/>
  </w:num>
  <w:num w:numId="10">
    <w:abstractNumId w:val="3"/>
  </w:num>
  <w:num w:numId="11">
    <w:abstractNumId w:val="6"/>
  </w:num>
  <w:num w:numId="12">
    <w:abstractNumId w:val="16"/>
  </w:num>
  <w:num w:numId="13">
    <w:abstractNumId w:val="9"/>
  </w:num>
  <w:num w:numId="14">
    <w:abstractNumId w:val="14"/>
  </w:num>
  <w:num w:numId="15">
    <w:abstractNumId w:val="5"/>
  </w:num>
  <w:num w:numId="16">
    <w:abstractNumId w:val="22"/>
  </w:num>
  <w:num w:numId="17">
    <w:abstractNumId w:val="17"/>
  </w:num>
  <w:num w:numId="18">
    <w:abstractNumId w:val="20"/>
  </w:num>
  <w:num w:numId="19">
    <w:abstractNumId w:val="30"/>
  </w:num>
  <w:num w:numId="20">
    <w:abstractNumId w:val="19"/>
  </w:num>
  <w:num w:numId="21">
    <w:abstractNumId w:val="33"/>
  </w:num>
  <w:num w:numId="22">
    <w:abstractNumId w:val="32"/>
  </w:num>
  <w:num w:numId="23">
    <w:abstractNumId w:val="25"/>
  </w:num>
  <w:num w:numId="24">
    <w:abstractNumId w:val="27"/>
  </w:num>
  <w:num w:numId="25">
    <w:abstractNumId w:val="31"/>
  </w:num>
  <w:num w:numId="26">
    <w:abstractNumId w:val="29"/>
  </w:num>
  <w:num w:numId="27">
    <w:abstractNumId w:val="21"/>
  </w:num>
  <w:num w:numId="28">
    <w:abstractNumId w:val="26"/>
  </w:num>
  <w:num w:numId="29">
    <w:abstractNumId w:val="2"/>
  </w:num>
  <w:num w:numId="30">
    <w:abstractNumId w:val="8"/>
  </w:num>
  <w:num w:numId="31">
    <w:abstractNumId w:val="0"/>
  </w:num>
  <w:num w:numId="32">
    <w:abstractNumId w:val="1"/>
  </w:num>
  <w:num w:numId="33">
    <w:abstractNumId w:val="24"/>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8C1"/>
    <w:rsid w:val="0000199D"/>
    <w:rsid w:val="0000504B"/>
    <w:rsid w:val="000061E7"/>
    <w:rsid w:val="0000646E"/>
    <w:rsid w:val="00025864"/>
    <w:rsid w:val="0005362D"/>
    <w:rsid w:val="00056875"/>
    <w:rsid w:val="000605A9"/>
    <w:rsid w:val="00067E3B"/>
    <w:rsid w:val="00074B43"/>
    <w:rsid w:val="0008165F"/>
    <w:rsid w:val="000834CF"/>
    <w:rsid w:val="00083F33"/>
    <w:rsid w:val="000976B2"/>
    <w:rsid w:val="000B2F86"/>
    <w:rsid w:val="000B4FD3"/>
    <w:rsid w:val="000D08CF"/>
    <w:rsid w:val="000E2118"/>
    <w:rsid w:val="000E48F4"/>
    <w:rsid w:val="000E772C"/>
    <w:rsid w:val="000E77F4"/>
    <w:rsid w:val="0010058C"/>
    <w:rsid w:val="001020C2"/>
    <w:rsid w:val="00104AD9"/>
    <w:rsid w:val="00104D73"/>
    <w:rsid w:val="001053AC"/>
    <w:rsid w:val="00106092"/>
    <w:rsid w:val="00107BAA"/>
    <w:rsid w:val="00121EA8"/>
    <w:rsid w:val="0012366E"/>
    <w:rsid w:val="00126067"/>
    <w:rsid w:val="00130468"/>
    <w:rsid w:val="0013510D"/>
    <w:rsid w:val="001357FB"/>
    <w:rsid w:val="001378A5"/>
    <w:rsid w:val="001469D8"/>
    <w:rsid w:val="00151BB0"/>
    <w:rsid w:val="001542A2"/>
    <w:rsid w:val="00166DFE"/>
    <w:rsid w:val="001706A1"/>
    <w:rsid w:val="00177CA3"/>
    <w:rsid w:val="001813EB"/>
    <w:rsid w:val="001822B7"/>
    <w:rsid w:val="00186524"/>
    <w:rsid w:val="00190009"/>
    <w:rsid w:val="0019674E"/>
    <w:rsid w:val="001A38B1"/>
    <w:rsid w:val="001B072B"/>
    <w:rsid w:val="001B4C77"/>
    <w:rsid w:val="001B5914"/>
    <w:rsid w:val="001D49E0"/>
    <w:rsid w:val="001E13F4"/>
    <w:rsid w:val="001E6748"/>
    <w:rsid w:val="001F337F"/>
    <w:rsid w:val="001F5636"/>
    <w:rsid w:val="001F6D4E"/>
    <w:rsid w:val="002006FF"/>
    <w:rsid w:val="00200D00"/>
    <w:rsid w:val="002064AA"/>
    <w:rsid w:val="00211F98"/>
    <w:rsid w:val="002242A3"/>
    <w:rsid w:val="00231C2A"/>
    <w:rsid w:val="00233965"/>
    <w:rsid w:val="00240DE5"/>
    <w:rsid w:val="0024214A"/>
    <w:rsid w:val="002459A1"/>
    <w:rsid w:val="002468C2"/>
    <w:rsid w:val="002717B8"/>
    <w:rsid w:val="00274A4A"/>
    <w:rsid w:val="002772D6"/>
    <w:rsid w:val="0028168D"/>
    <w:rsid w:val="0028268E"/>
    <w:rsid w:val="00283400"/>
    <w:rsid w:val="0029060B"/>
    <w:rsid w:val="00290A90"/>
    <w:rsid w:val="0029131B"/>
    <w:rsid w:val="00293205"/>
    <w:rsid w:val="00297616"/>
    <w:rsid w:val="00297C47"/>
    <w:rsid w:val="002A49B5"/>
    <w:rsid w:val="002A7514"/>
    <w:rsid w:val="002A7851"/>
    <w:rsid w:val="002B64D1"/>
    <w:rsid w:val="002C3698"/>
    <w:rsid w:val="002E5EFD"/>
    <w:rsid w:val="002F5BBC"/>
    <w:rsid w:val="002F70FE"/>
    <w:rsid w:val="003047BC"/>
    <w:rsid w:val="003115BE"/>
    <w:rsid w:val="00320DE2"/>
    <w:rsid w:val="0032441C"/>
    <w:rsid w:val="003265F5"/>
    <w:rsid w:val="003318B0"/>
    <w:rsid w:val="00333CED"/>
    <w:rsid w:val="00344EAB"/>
    <w:rsid w:val="00345392"/>
    <w:rsid w:val="00346FFB"/>
    <w:rsid w:val="00350E43"/>
    <w:rsid w:val="0035662D"/>
    <w:rsid w:val="003630C0"/>
    <w:rsid w:val="003673E6"/>
    <w:rsid w:val="00374BD9"/>
    <w:rsid w:val="00375A12"/>
    <w:rsid w:val="00377AF0"/>
    <w:rsid w:val="00396E08"/>
    <w:rsid w:val="003A4505"/>
    <w:rsid w:val="003B1D77"/>
    <w:rsid w:val="003B3907"/>
    <w:rsid w:val="003B6594"/>
    <w:rsid w:val="003B7988"/>
    <w:rsid w:val="003C06A8"/>
    <w:rsid w:val="003C23CB"/>
    <w:rsid w:val="003D095E"/>
    <w:rsid w:val="003E0BD9"/>
    <w:rsid w:val="003E2BE7"/>
    <w:rsid w:val="003E2F33"/>
    <w:rsid w:val="003E4AA8"/>
    <w:rsid w:val="003E5101"/>
    <w:rsid w:val="003E5AF1"/>
    <w:rsid w:val="00403A0A"/>
    <w:rsid w:val="0042173A"/>
    <w:rsid w:val="00435B85"/>
    <w:rsid w:val="004364FB"/>
    <w:rsid w:val="0043781E"/>
    <w:rsid w:val="00437A90"/>
    <w:rsid w:val="00444193"/>
    <w:rsid w:val="00447778"/>
    <w:rsid w:val="00450855"/>
    <w:rsid w:val="0047272D"/>
    <w:rsid w:val="00472764"/>
    <w:rsid w:val="00475E54"/>
    <w:rsid w:val="00487C4B"/>
    <w:rsid w:val="0049683B"/>
    <w:rsid w:val="004A6FF2"/>
    <w:rsid w:val="004B3680"/>
    <w:rsid w:val="004B5780"/>
    <w:rsid w:val="004B5DE8"/>
    <w:rsid w:val="004C3F7B"/>
    <w:rsid w:val="004D641E"/>
    <w:rsid w:val="004D6A8B"/>
    <w:rsid w:val="004D7BFE"/>
    <w:rsid w:val="004E0524"/>
    <w:rsid w:val="004E0E81"/>
    <w:rsid w:val="004E1239"/>
    <w:rsid w:val="004F4387"/>
    <w:rsid w:val="00501B72"/>
    <w:rsid w:val="00503209"/>
    <w:rsid w:val="00515F36"/>
    <w:rsid w:val="005278FE"/>
    <w:rsid w:val="00530004"/>
    <w:rsid w:val="00535258"/>
    <w:rsid w:val="0053719A"/>
    <w:rsid w:val="005510E9"/>
    <w:rsid w:val="00560841"/>
    <w:rsid w:val="00573938"/>
    <w:rsid w:val="00574647"/>
    <w:rsid w:val="00576F08"/>
    <w:rsid w:val="00583A8D"/>
    <w:rsid w:val="005929CC"/>
    <w:rsid w:val="00592FB6"/>
    <w:rsid w:val="00595721"/>
    <w:rsid w:val="005A65E5"/>
    <w:rsid w:val="005A7536"/>
    <w:rsid w:val="005C50CE"/>
    <w:rsid w:val="005D0BB7"/>
    <w:rsid w:val="005D0CD9"/>
    <w:rsid w:val="005E195F"/>
    <w:rsid w:val="005E215E"/>
    <w:rsid w:val="005E28B1"/>
    <w:rsid w:val="005F0DFA"/>
    <w:rsid w:val="00602286"/>
    <w:rsid w:val="00602F82"/>
    <w:rsid w:val="0061161B"/>
    <w:rsid w:val="00621A62"/>
    <w:rsid w:val="00622C16"/>
    <w:rsid w:val="00623FAB"/>
    <w:rsid w:val="0063099A"/>
    <w:rsid w:val="0064063B"/>
    <w:rsid w:val="00647530"/>
    <w:rsid w:val="00664CA1"/>
    <w:rsid w:val="00671875"/>
    <w:rsid w:val="00681A97"/>
    <w:rsid w:val="0068230E"/>
    <w:rsid w:val="00683005"/>
    <w:rsid w:val="00685405"/>
    <w:rsid w:val="00694384"/>
    <w:rsid w:val="006A1AEA"/>
    <w:rsid w:val="006B0DED"/>
    <w:rsid w:val="006B133C"/>
    <w:rsid w:val="006B1856"/>
    <w:rsid w:val="006B3897"/>
    <w:rsid w:val="006B5A5C"/>
    <w:rsid w:val="006B732A"/>
    <w:rsid w:val="006C5A5C"/>
    <w:rsid w:val="006C772D"/>
    <w:rsid w:val="006D3C4F"/>
    <w:rsid w:val="006D60BE"/>
    <w:rsid w:val="006E2C5F"/>
    <w:rsid w:val="006E3137"/>
    <w:rsid w:val="006E4FA3"/>
    <w:rsid w:val="006E5613"/>
    <w:rsid w:val="006F5FD2"/>
    <w:rsid w:val="007101EC"/>
    <w:rsid w:val="007216E0"/>
    <w:rsid w:val="00723FE5"/>
    <w:rsid w:val="0072406B"/>
    <w:rsid w:val="00731722"/>
    <w:rsid w:val="00731824"/>
    <w:rsid w:val="00734366"/>
    <w:rsid w:val="007358FD"/>
    <w:rsid w:val="00742B48"/>
    <w:rsid w:val="00754D5E"/>
    <w:rsid w:val="0077500E"/>
    <w:rsid w:val="00776209"/>
    <w:rsid w:val="007773AF"/>
    <w:rsid w:val="00784B1A"/>
    <w:rsid w:val="00786FC9"/>
    <w:rsid w:val="00791742"/>
    <w:rsid w:val="007C2BA6"/>
    <w:rsid w:val="007C5FB1"/>
    <w:rsid w:val="007D1AB4"/>
    <w:rsid w:val="007D3AE3"/>
    <w:rsid w:val="007E1746"/>
    <w:rsid w:val="007E30EF"/>
    <w:rsid w:val="007E5B92"/>
    <w:rsid w:val="007E63CC"/>
    <w:rsid w:val="007E7AAA"/>
    <w:rsid w:val="007F3196"/>
    <w:rsid w:val="0080071E"/>
    <w:rsid w:val="00805F30"/>
    <w:rsid w:val="008245AD"/>
    <w:rsid w:val="00832E0A"/>
    <w:rsid w:val="00834124"/>
    <w:rsid w:val="00835E20"/>
    <w:rsid w:val="0083741B"/>
    <w:rsid w:val="00842A09"/>
    <w:rsid w:val="00850757"/>
    <w:rsid w:val="00851F2C"/>
    <w:rsid w:val="008522EC"/>
    <w:rsid w:val="008551E9"/>
    <w:rsid w:val="00863F98"/>
    <w:rsid w:val="00864F1B"/>
    <w:rsid w:val="00873564"/>
    <w:rsid w:val="00873D03"/>
    <w:rsid w:val="008742FD"/>
    <w:rsid w:val="0088018C"/>
    <w:rsid w:val="00883952"/>
    <w:rsid w:val="008A06AE"/>
    <w:rsid w:val="008A0BD1"/>
    <w:rsid w:val="008A0F9C"/>
    <w:rsid w:val="008A4585"/>
    <w:rsid w:val="008A4A98"/>
    <w:rsid w:val="008A4DE7"/>
    <w:rsid w:val="008A7892"/>
    <w:rsid w:val="008A7EB3"/>
    <w:rsid w:val="008B2AAD"/>
    <w:rsid w:val="008B3E05"/>
    <w:rsid w:val="008C3F22"/>
    <w:rsid w:val="008C4DA7"/>
    <w:rsid w:val="008D200A"/>
    <w:rsid w:val="008E64D1"/>
    <w:rsid w:val="008E7B56"/>
    <w:rsid w:val="008F3090"/>
    <w:rsid w:val="008F3ACF"/>
    <w:rsid w:val="008F5FCA"/>
    <w:rsid w:val="008F7919"/>
    <w:rsid w:val="00907286"/>
    <w:rsid w:val="00912646"/>
    <w:rsid w:val="00917BB9"/>
    <w:rsid w:val="009231E8"/>
    <w:rsid w:val="0092676A"/>
    <w:rsid w:val="009303EF"/>
    <w:rsid w:val="00937AA4"/>
    <w:rsid w:val="00937E93"/>
    <w:rsid w:val="00941ECA"/>
    <w:rsid w:val="00944B58"/>
    <w:rsid w:val="00950000"/>
    <w:rsid w:val="00952D85"/>
    <w:rsid w:val="00961466"/>
    <w:rsid w:val="009670DF"/>
    <w:rsid w:val="00967F55"/>
    <w:rsid w:val="00972D6A"/>
    <w:rsid w:val="00981FC2"/>
    <w:rsid w:val="00986005"/>
    <w:rsid w:val="00996535"/>
    <w:rsid w:val="00997C8C"/>
    <w:rsid w:val="009B0AC7"/>
    <w:rsid w:val="009B7072"/>
    <w:rsid w:val="009C3239"/>
    <w:rsid w:val="009C484C"/>
    <w:rsid w:val="009D4ABA"/>
    <w:rsid w:val="009E55E8"/>
    <w:rsid w:val="009E6854"/>
    <w:rsid w:val="009E78BE"/>
    <w:rsid w:val="009F542A"/>
    <w:rsid w:val="009F6408"/>
    <w:rsid w:val="00A16F2E"/>
    <w:rsid w:val="00A23136"/>
    <w:rsid w:val="00A304D2"/>
    <w:rsid w:val="00A35DE6"/>
    <w:rsid w:val="00A37B70"/>
    <w:rsid w:val="00A40541"/>
    <w:rsid w:val="00A41DA4"/>
    <w:rsid w:val="00A5673D"/>
    <w:rsid w:val="00A67AD1"/>
    <w:rsid w:val="00A73D47"/>
    <w:rsid w:val="00A8702E"/>
    <w:rsid w:val="00A92BE6"/>
    <w:rsid w:val="00AA3192"/>
    <w:rsid w:val="00AA376D"/>
    <w:rsid w:val="00AA5E92"/>
    <w:rsid w:val="00AA6C76"/>
    <w:rsid w:val="00AB4DAE"/>
    <w:rsid w:val="00AD58C1"/>
    <w:rsid w:val="00AE33F8"/>
    <w:rsid w:val="00AE5B8D"/>
    <w:rsid w:val="00AE6A02"/>
    <w:rsid w:val="00AF0CD5"/>
    <w:rsid w:val="00AF3C3C"/>
    <w:rsid w:val="00B03F55"/>
    <w:rsid w:val="00B1062F"/>
    <w:rsid w:val="00B148A3"/>
    <w:rsid w:val="00B220A5"/>
    <w:rsid w:val="00B22133"/>
    <w:rsid w:val="00B34A5B"/>
    <w:rsid w:val="00B402A4"/>
    <w:rsid w:val="00B405D7"/>
    <w:rsid w:val="00B44A32"/>
    <w:rsid w:val="00B475C5"/>
    <w:rsid w:val="00B557D6"/>
    <w:rsid w:val="00B56D7E"/>
    <w:rsid w:val="00B609FB"/>
    <w:rsid w:val="00B62D16"/>
    <w:rsid w:val="00B67F34"/>
    <w:rsid w:val="00B700C2"/>
    <w:rsid w:val="00B705BA"/>
    <w:rsid w:val="00B7591F"/>
    <w:rsid w:val="00B868D1"/>
    <w:rsid w:val="00B876AE"/>
    <w:rsid w:val="00B915E3"/>
    <w:rsid w:val="00B92B69"/>
    <w:rsid w:val="00BA02B3"/>
    <w:rsid w:val="00BA116D"/>
    <w:rsid w:val="00BA4A4D"/>
    <w:rsid w:val="00BA6D1D"/>
    <w:rsid w:val="00BD248B"/>
    <w:rsid w:val="00BD4951"/>
    <w:rsid w:val="00BE0981"/>
    <w:rsid w:val="00BE5CC7"/>
    <w:rsid w:val="00BF229A"/>
    <w:rsid w:val="00BF2389"/>
    <w:rsid w:val="00BF436A"/>
    <w:rsid w:val="00C01FDB"/>
    <w:rsid w:val="00C162A4"/>
    <w:rsid w:val="00C1746E"/>
    <w:rsid w:val="00C2088E"/>
    <w:rsid w:val="00C24885"/>
    <w:rsid w:val="00C2563F"/>
    <w:rsid w:val="00C3138E"/>
    <w:rsid w:val="00C42302"/>
    <w:rsid w:val="00C423E8"/>
    <w:rsid w:val="00C54424"/>
    <w:rsid w:val="00C56E25"/>
    <w:rsid w:val="00C656B4"/>
    <w:rsid w:val="00C66326"/>
    <w:rsid w:val="00C80A4B"/>
    <w:rsid w:val="00C843AC"/>
    <w:rsid w:val="00C91B59"/>
    <w:rsid w:val="00C9208E"/>
    <w:rsid w:val="00C94126"/>
    <w:rsid w:val="00C94FB7"/>
    <w:rsid w:val="00C9565F"/>
    <w:rsid w:val="00C95DBD"/>
    <w:rsid w:val="00CB14CC"/>
    <w:rsid w:val="00CB6604"/>
    <w:rsid w:val="00CB69A5"/>
    <w:rsid w:val="00CC571F"/>
    <w:rsid w:val="00CC6084"/>
    <w:rsid w:val="00CC6DB7"/>
    <w:rsid w:val="00CC7AC0"/>
    <w:rsid w:val="00CD132F"/>
    <w:rsid w:val="00CD1E49"/>
    <w:rsid w:val="00CD395A"/>
    <w:rsid w:val="00CE1555"/>
    <w:rsid w:val="00CF1BAE"/>
    <w:rsid w:val="00CF4A73"/>
    <w:rsid w:val="00CF5B6C"/>
    <w:rsid w:val="00D01E2E"/>
    <w:rsid w:val="00D043EF"/>
    <w:rsid w:val="00D133CA"/>
    <w:rsid w:val="00D30397"/>
    <w:rsid w:val="00D37A3B"/>
    <w:rsid w:val="00D43758"/>
    <w:rsid w:val="00D52572"/>
    <w:rsid w:val="00D527B6"/>
    <w:rsid w:val="00D53979"/>
    <w:rsid w:val="00D56B91"/>
    <w:rsid w:val="00D57F86"/>
    <w:rsid w:val="00D72C9A"/>
    <w:rsid w:val="00D7723A"/>
    <w:rsid w:val="00D827A9"/>
    <w:rsid w:val="00D82E33"/>
    <w:rsid w:val="00D83751"/>
    <w:rsid w:val="00D85973"/>
    <w:rsid w:val="00D95066"/>
    <w:rsid w:val="00D97E98"/>
    <w:rsid w:val="00DA38A1"/>
    <w:rsid w:val="00DA538C"/>
    <w:rsid w:val="00DA70FB"/>
    <w:rsid w:val="00DB2756"/>
    <w:rsid w:val="00DB55FA"/>
    <w:rsid w:val="00DC0549"/>
    <w:rsid w:val="00DD39BF"/>
    <w:rsid w:val="00DD4A3D"/>
    <w:rsid w:val="00DE49C9"/>
    <w:rsid w:val="00DF1923"/>
    <w:rsid w:val="00E01749"/>
    <w:rsid w:val="00E02920"/>
    <w:rsid w:val="00E16629"/>
    <w:rsid w:val="00E22D09"/>
    <w:rsid w:val="00E315A6"/>
    <w:rsid w:val="00E33BFC"/>
    <w:rsid w:val="00E35655"/>
    <w:rsid w:val="00E453E1"/>
    <w:rsid w:val="00E47C70"/>
    <w:rsid w:val="00E5110A"/>
    <w:rsid w:val="00E636E3"/>
    <w:rsid w:val="00E72D44"/>
    <w:rsid w:val="00E75122"/>
    <w:rsid w:val="00E7778D"/>
    <w:rsid w:val="00E84F78"/>
    <w:rsid w:val="00E85FDA"/>
    <w:rsid w:val="00E92AC0"/>
    <w:rsid w:val="00E94C25"/>
    <w:rsid w:val="00E973D9"/>
    <w:rsid w:val="00EB1054"/>
    <w:rsid w:val="00EE27BC"/>
    <w:rsid w:val="00EE5FC3"/>
    <w:rsid w:val="00EF0F06"/>
    <w:rsid w:val="00EF0F49"/>
    <w:rsid w:val="00EF7AC7"/>
    <w:rsid w:val="00F03DE3"/>
    <w:rsid w:val="00F04518"/>
    <w:rsid w:val="00F100B7"/>
    <w:rsid w:val="00F12484"/>
    <w:rsid w:val="00F12962"/>
    <w:rsid w:val="00F23260"/>
    <w:rsid w:val="00F242F5"/>
    <w:rsid w:val="00F2459B"/>
    <w:rsid w:val="00F254A4"/>
    <w:rsid w:val="00F258C7"/>
    <w:rsid w:val="00F30064"/>
    <w:rsid w:val="00F31D1B"/>
    <w:rsid w:val="00F31F19"/>
    <w:rsid w:val="00F51666"/>
    <w:rsid w:val="00F532D0"/>
    <w:rsid w:val="00F544A7"/>
    <w:rsid w:val="00F60097"/>
    <w:rsid w:val="00F6048F"/>
    <w:rsid w:val="00F646B0"/>
    <w:rsid w:val="00F6477A"/>
    <w:rsid w:val="00F6659B"/>
    <w:rsid w:val="00F6726F"/>
    <w:rsid w:val="00F73EC6"/>
    <w:rsid w:val="00F93FDB"/>
    <w:rsid w:val="00F968EA"/>
    <w:rsid w:val="00FA6BCA"/>
    <w:rsid w:val="00FB79C3"/>
    <w:rsid w:val="00FD30CA"/>
    <w:rsid w:val="00FD5CEB"/>
    <w:rsid w:val="00FE0A75"/>
    <w:rsid w:val="00FE5083"/>
    <w:rsid w:val="00FE7162"/>
    <w:rsid w:val="00FE7618"/>
    <w:rsid w:val="00FE76FD"/>
    <w:rsid w:val="00FF0389"/>
    <w:rsid w:val="00FF4547"/>
    <w:rsid w:val="00FF670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C3F197"/>
  <w15:chartTrackingRefBased/>
  <w15:docId w15:val="{28163D2B-E309-4D8E-91D3-9B1F167E7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576F08"/>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D58C1"/>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Header">
    <w:name w:val="header"/>
    <w:basedOn w:val="Normal"/>
    <w:link w:val="HeaderChar"/>
    <w:uiPriority w:val="99"/>
    <w:unhideWhenUsed/>
    <w:rsid w:val="000019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199D"/>
  </w:style>
  <w:style w:type="paragraph" w:styleId="Footer">
    <w:name w:val="footer"/>
    <w:basedOn w:val="Normal"/>
    <w:link w:val="FooterChar"/>
    <w:uiPriority w:val="99"/>
    <w:unhideWhenUsed/>
    <w:rsid w:val="000019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199D"/>
  </w:style>
  <w:style w:type="character" w:styleId="Hyperlink">
    <w:name w:val="Hyperlink"/>
    <w:basedOn w:val="DefaultParagraphFont"/>
    <w:uiPriority w:val="99"/>
    <w:unhideWhenUsed/>
    <w:rsid w:val="0000199D"/>
    <w:rPr>
      <w:color w:val="0563C1" w:themeColor="hyperlink"/>
      <w:u w:val="single"/>
    </w:rPr>
  </w:style>
  <w:style w:type="character" w:customStyle="1" w:styleId="UnresolvedMention">
    <w:name w:val="Unresolved Mention"/>
    <w:basedOn w:val="DefaultParagraphFont"/>
    <w:uiPriority w:val="99"/>
    <w:semiHidden/>
    <w:unhideWhenUsed/>
    <w:rsid w:val="0000199D"/>
    <w:rPr>
      <w:color w:val="605E5C"/>
      <w:shd w:val="clear" w:color="auto" w:fill="E1DFDD"/>
    </w:rPr>
  </w:style>
  <w:style w:type="character" w:styleId="Strong">
    <w:name w:val="Strong"/>
    <w:basedOn w:val="DefaultParagraphFont"/>
    <w:uiPriority w:val="22"/>
    <w:qFormat/>
    <w:rsid w:val="0072406B"/>
    <w:rPr>
      <w:b/>
      <w:bCs/>
    </w:rPr>
  </w:style>
  <w:style w:type="paragraph" w:styleId="ListParagraph">
    <w:name w:val="List Paragraph"/>
    <w:basedOn w:val="Normal"/>
    <w:uiPriority w:val="34"/>
    <w:qFormat/>
    <w:rsid w:val="00EF7AC7"/>
    <w:pPr>
      <w:ind w:left="720"/>
      <w:contextualSpacing/>
    </w:pPr>
  </w:style>
  <w:style w:type="paragraph" w:styleId="BalloonText">
    <w:name w:val="Balloon Text"/>
    <w:basedOn w:val="Normal"/>
    <w:link w:val="BalloonTextChar"/>
    <w:uiPriority w:val="99"/>
    <w:semiHidden/>
    <w:unhideWhenUsed/>
    <w:rsid w:val="00346F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6FFB"/>
    <w:rPr>
      <w:rFonts w:ascii="Segoe UI" w:hAnsi="Segoe UI" w:cs="Segoe UI"/>
      <w:sz w:val="18"/>
      <w:szCs w:val="18"/>
    </w:rPr>
  </w:style>
  <w:style w:type="table" w:styleId="TableGrid">
    <w:name w:val="Table Grid"/>
    <w:basedOn w:val="TableNormal"/>
    <w:uiPriority w:val="39"/>
    <w:rsid w:val="00E1662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576F08"/>
    <w:rPr>
      <w:rFonts w:ascii="Times New Roman" w:eastAsia="Times New Roman" w:hAnsi="Times New Roman" w:cs="Times New Roman"/>
      <w:b/>
      <w:b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97791">
      <w:bodyDiv w:val="1"/>
      <w:marLeft w:val="0"/>
      <w:marRight w:val="0"/>
      <w:marTop w:val="0"/>
      <w:marBottom w:val="0"/>
      <w:divBdr>
        <w:top w:val="none" w:sz="0" w:space="0" w:color="auto"/>
        <w:left w:val="none" w:sz="0" w:space="0" w:color="auto"/>
        <w:bottom w:val="none" w:sz="0" w:space="0" w:color="auto"/>
        <w:right w:val="none" w:sz="0" w:space="0" w:color="auto"/>
      </w:divBdr>
    </w:div>
    <w:div w:id="147325478">
      <w:bodyDiv w:val="1"/>
      <w:marLeft w:val="0"/>
      <w:marRight w:val="0"/>
      <w:marTop w:val="0"/>
      <w:marBottom w:val="0"/>
      <w:divBdr>
        <w:top w:val="none" w:sz="0" w:space="0" w:color="auto"/>
        <w:left w:val="none" w:sz="0" w:space="0" w:color="auto"/>
        <w:bottom w:val="none" w:sz="0" w:space="0" w:color="auto"/>
        <w:right w:val="none" w:sz="0" w:space="0" w:color="auto"/>
      </w:divBdr>
    </w:div>
    <w:div w:id="377896407">
      <w:bodyDiv w:val="1"/>
      <w:marLeft w:val="0"/>
      <w:marRight w:val="0"/>
      <w:marTop w:val="0"/>
      <w:marBottom w:val="0"/>
      <w:divBdr>
        <w:top w:val="none" w:sz="0" w:space="0" w:color="auto"/>
        <w:left w:val="none" w:sz="0" w:space="0" w:color="auto"/>
        <w:bottom w:val="none" w:sz="0" w:space="0" w:color="auto"/>
        <w:right w:val="none" w:sz="0" w:space="0" w:color="auto"/>
      </w:divBdr>
    </w:div>
    <w:div w:id="572129607">
      <w:bodyDiv w:val="1"/>
      <w:marLeft w:val="0"/>
      <w:marRight w:val="0"/>
      <w:marTop w:val="0"/>
      <w:marBottom w:val="0"/>
      <w:divBdr>
        <w:top w:val="none" w:sz="0" w:space="0" w:color="auto"/>
        <w:left w:val="none" w:sz="0" w:space="0" w:color="auto"/>
        <w:bottom w:val="none" w:sz="0" w:space="0" w:color="auto"/>
        <w:right w:val="none" w:sz="0" w:space="0" w:color="auto"/>
      </w:divBdr>
    </w:div>
    <w:div w:id="1776905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w.officeapps.live.com/op/view.aspx?src=https%3A%2F%2Fontarioheadwaters.ca%2Fwp-content%2Fuploads%2F2026%2F04%2FRequest-for-Comment-to-Better-Implement-the-Great-Lakes-Water-Quality-Agreement-April-16.docx&amp;wdOrigin=BROWSELINK" TargetMode="External"/><Relationship Id="rId13" Type="http://schemas.openxmlformats.org/officeDocument/2006/relationships/image" Target="media/image3.emf"/><Relationship Id="rId18" Type="http://schemas.openxmlformats.org/officeDocument/2006/relationships/image" Target="media/image6.w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cid:image001.jpg@01DC62A7.B5510AC0" TargetMode="External"/><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package" Target="embeddings/Microsoft_PowerPoint_Slide1.sldx"/><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ndrew@ontarioheadwaters.ca" TargetMode="External"/><Relationship Id="rId14" Type="http://schemas.openxmlformats.org/officeDocument/2006/relationships/package" Target="embeddings/Microsoft_PowerPoint_Slide.sl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5CDAA-D4FE-4677-933B-5A558BF8C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1279</Words>
  <Characters>7294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dc:creator>
  <cp:keywords/>
  <dc:description/>
  <cp:lastModifiedBy>User</cp:lastModifiedBy>
  <cp:revision>4</cp:revision>
  <cp:lastPrinted>2026-04-15T18:36:00Z</cp:lastPrinted>
  <dcterms:created xsi:type="dcterms:W3CDTF">2026-04-15T19:51:00Z</dcterms:created>
  <dcterms:modified xsi:type="dcterms:W3CDTF">2026-04-15T20:04:00Z</dcterms:modified>
</cp:coreProperties>
</file>